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8CEF" w14:textId="77777777" w:rsidR="00337F3F" w:rsidRDefault="00337F3F" w:rsidP="004C667B">
      <w:pPr>
        <w:pBdr>
          <w:top w:val="single" w:sz="4" w:space="1" w:color="auto"/>
          <w:left w:val="single" w:sz="4" w:space="4" w:color="auto"/>
          <w:bottom w:val="single" w:sz="4" w:space="1" w:color="auto"/>
          <w:right w:val="single" w:sz="4" w:space="4" w:color="auto"/>
        </w:pBdr>
        <w:jc w:val="center"/>
        <w:rPr>
          <w:b/>
          <w:bCs/>
          <w:sz w:val="32"/>
          <w:szCs w:val="32"/>
        </w:rPr>
      </w:pPr>
      <w:r w:rsidRPr="00865AEA">
        <w:rPr>
          <w:b/>
          <w:bCs/>
          <w:sz w:val="32"/>
          <w:szCs w:val="32"/>
        </w:rPr>
        <w:t>SAFETY DATA SHEET</w:t>
      </w:r>
    </w:p>
    <w:p w14:paraId="05979B92" w14:textId="77777777" w:rsidR="00337F3F" w:rsidRPr="00145BDE" w:rsidRDefault="00337F3F" w:rsidP="00212FB0">
      <w:pPr>
        <w:pBdr>
          <w:top w:val="single" w:sz="4" w:space="1" w:color="auto"/>
          <w:left w:val="single" w:sz="4" w:space="0" w:color="auto"/>
          <w:bottom w:val="single" w:sz="4" w:space="1" w:color="auto"/>
          <w:right w:val="single" w:sz="4" w:space="0" w:color="auto"/>
          <w:between w:val="single" w:sz="4" w:space="1" w:color="auto"/>
        </w:pBdr>
        <w:spacing w:after="0"/>
        <w:rPr>
          <w:b/>
          <w:bCs/>
          <w:i/>
          <w:iCs/>
          <w:sz w:val="28"/>
          <w:szCs w:val="28"/>
        </w:rPr>
      </w:pPr>
      <w:r>
        <w:rPr>
          <w:b/>
          <w:bCs/>
          <w:i/>
          <w:iCs/>
          <w:sz w:val="28"/>
          <w:szCs w:val="28"/>
          <w:highlight w:val="lightGray"/>
        </w:rPr>
        <w:t>Section 1.  Chemical Product &amp; Company Identification</w:t>
      </w:r>
    </w:p>
    <w:p w14:paraId="11D1F197" w14:textId="08C2A735" w:rsidR="00337F3F" w:rsidRDefault="00C07676" w:rsidP="00C07676">
      <w:pPr>
        <w:jc w:val="center"/>
        <w:rPr>
          <w:b/>
          <w:bCs/>
          <w:noProof/>
          <w:sz w:val="28"/>
          <w:szCs w:val="28"/>
        </w:rPr>
      </w:pPr>
      <w:r>
        <w:rPr>
          <w:b/>
          <w:bCs/>
          <w:noProof/>
          <w:sz w:val="28"/>
          <w:szCs w:val="28"/>
        </w:rPr>
        <w:t>ESSENCE CHEMICAL COMPANY PO BOX 656 ST PETERS, MO 63376</w:t>
      </w:r>
    </w:p>
    <w:p w14:paraId="344B2623" w14:textId="621DA1C5" w:rsidR="00C07676" w:rsidRPr="00B907B3" w:rsidRDefault="00C07676" w:rsidP="00C07676">
      <w:pPr>
        <w:jc w:val="center"/>
        <w:rPr>
          <w:b/>
          <w:bCs/>
          <w:noProof/>
          <w:sz w:val="28"/>
          <w:szCs w:val="28"/>
        </w:rPr>
      </w:pPr>
      <w:r>
        <w:rPr>
          <w:b/>
          <w:bCs/>
          <w:noProof/>
          <w:sz w:val="28"/>
          <w:szCs w:val="28"/>
        </w:rPr>
        <w:t>636-685-0132</w:t>
      </w:r>
    </w:p>
    <w:p w14:paraId="3E2DE946" w14:textId="77777777" w:rsidR="00337F3F" w:rsidRPr="00145BDE" w:rsidRDefault="00337F3F" w:rsidP="004C667B">
      <w:pPr>
        <w:spacing w:after="0"/>
        <w:rPr>
          <w:b/>
          <w:bCs/>
          <w:sz w:val="24"/>
          <w:szCs w:val="24"/>
        </w:rPr>
      </w:pPr>
      <w:r w:rsidRPr="00E3238D">
        <w:rPr>
          <w:b/>
          <w:bCs/>
          <w:color w:val="0000FF"/>
          <w:sz w:val="24"/>
          <w:szCs w:val="24"/>
        </w:rPr>
        <w:t>Product Name</w:t>
      </w:r>
      <w:r w:rsidRPr="00145BDE">
        <w:rPr>
          <w:b/>
          <w:bCs/>
          <w:sz w:val="24"/>
          <w:szCs w:val="24"/>
        </w:rPr>
        <w:t>:</w:t>
      </w:r>
      <w:r>
        <w:rPr>
          <w:b/>
          <w:bCs/>
          <w:sz w:val="24"/>
          <w:szCs w:val="24"/>
        </w:rPr>
        <w:t xml:space="preserve"> TRACE</w:t>
      </w:r>
    </w:p>
    <w:p w14:paraId="025AFDD9" w14:textId="77777777" w:rsidR="00337F3F" w:rsidRPr="00145BDE" w:rsidRDefault="00337F3F" w:rsidP="004C667B">
      <w:pPr>
        <w:spacing w:after="0"/>
        <w:rPr>
          <w:b/>
          <w:bCs/>
          <w:sz w:val="24"/>
          <w:szCs w:val="24"/>
        </w:rPr>
      </w:pPr>
      <w:r w:rsidRPr="00E3238D">
        <w:rPr>
          <w:b/>
          <w:bCs/>
          <w:color w:val="0000FF"/>
          <w:sz w:val="24"/>
          <w:szCs w:val="24"/>
        </w:rPr>
        <w:t>Product Use</w:t>
      </w:r>
      <w:r w:rsidRPr="00145BDE">
        <w:rPr>
          <w:b/>
          <w:bCs/>
          <w:sz w:val="24"/>
          <w:szCs w:val="24"/>
        </w:rPr>
        <w:t>:</w:t>
      </w:r>
      <w:r>
        <w:rPr>
          <w:b/>
          <w:bCs/>
          <w:sz w:val="24"/>
          <w:szCs w:val="24"/>
        </w:rPr>
        <w:t xml:space="preserve"> SEWER TRACER DYE</w:t>
      </w:r>
    </w:p>
    <w:p w14:paraId="77C91205" w14:textId="77777777" w:rsidR="00337F3F" w:rsidRPr="00145BDE" w:rsidRDefault="00337F3F" w:rsidP="004C667B">
      <w:pPr>
        <w:spacing w:after="0"/>
        <w:rPr>
          <w:b/>
          <w:bCs/>
          <w:sz w:val="24"/>
          <w:szCs w:val="24"/>
        </w:rPr>
      </w:pPr>
      <w:r w:rsidRPr="00E3238D">
        <w:rPr>
          <w:b/>
          <w:bCs/>
          <w:color w:val="0000FF"/>
          <w:sz w:val="24"/>
          <w:szCs w:val="24"/>
        </w:rPr>
        <w:t>Product Code</w:t>
      </w:r>
      <w:r w:rsidRPr="00145BDE">
        <w:rPr>
          <w:b/>
          <w:bCs/>
          <w:sz w:val="24"/>
          <w:szCs w:val="24"/>
        </w:rPr>
        <w:t>:</w:t>
      </w:r>
      <w:r>
        <w:rPr>
          <w:b/>
          <w:bCs/>
          <w:sz w:val="24"/>
          <w:szCs w:val="24"/>
        </w:rPr>
        <w:t xml:space="preserve"> 33855</w:t>
      </w:r>
    </w:p>
    <w:p w14:paraId="77C53FC1" w14:textId="77777777" w:rsidR="00337F3F" w:rsidRPr="00145BDE" w:rsidRDefault="00337F3F" w:rsidP="004C667B">
      <w:pPr>
        <w:spacing w:after="0"/>
        <w:rPr>
          <w:b/>
          <w:bCs/>
          <w:color w:val="FF0000"/>
          <w:sz w:val="28"/>
          <w:szCs w:val="28"/>
        </w:rPr>
      </w:pPr>
      <w:r w:rsidRPr="00145BDE">
        <w:rPr>
          <w:b/>
          <w:bCs/>
          <w:color w:val="FF0000"/>
          <w:sz w:val="28"/>
          <w:szCs w:val="28"/>
        </w:rPr>
        <w:t>EMERGENCY NUMBER</w:t>
      </w:r>
      <w:proofErr w:type="gramStart"/>
      <w:r w:rsidRPr="00145BDE">
        <w:rPr>
          <w:b/>
          <w:bCs/>
          <w:color w:val="FF0000"/>
          <w:sz w:val="28"/>
          <w:szCs w:val="28"/>
        </w:rPr>
        <w:t>:  1</w:t>
      </w:r>
      <w:proofErr w:type="gramEnd"/>
      <w:r w:rsidRPr="00145BDE">
        <w:rPr>
          <w:b/>
          <w:bCs/>
          <w:color w:val="FF0000"/>
          <w:sz w:val="28"/>
          <w:szCs w:val="28"/>
        </w:rPr>
        <w:t>-800-5</w:t>
      </w:r>
      <w:r>
        <w:rPr>
          <w:b/>
          <w:bCs/>
          <w:color w:val="FF0000"/>
          <w:sz w:val="28"/>
          <w:szCs w:val="28"/>
        </w:rPr>
        <w:t>35</w:t>
      </w:r>
      <w:r w:rsidRPr="00145BDE">
        <w:rPr>
          <w:b/>
          <w:bCs/>
          <w:color w:val="FF0000"/>
          <w:sz w:val="28"/>
          <w:szCs w:val="28"/>
        </w:rPr>
        <w:t>-5053</w:t>
      </w:r>
    </w:p>
    <w:p w14:paraId="652BBC48" w14:textId="77777777" w:rsidR="00337F3F" w:rsidRDefault="00337F3F" w:rsidP="006B30BD">
      <w:pPr>
        <w:spacing w:after="0"/>
        <w:rPr>
          <w:b/>
          <w:bCs/>
          <w:i/>
          <w:iCs/>
          <w:sz w:val="20"/>
          <w:szCs w:val="20"/>
        </w:rPr>
      </w:pPr>
      <w:r w:rsidRPr="00B61CBB">
        <w:rPr>
          <w:b/>
          <w:bCs/>
          <w:i/>
          <w:iCs/>
          <w:sz w:val="20"/>
          <w:szCs w:val="20"/>
        </w:rPr>
        <w:tab/>
      </w:r>
    </w:p>
    <w:p w14:paraId="59E30905" w14:textId="77777777" w:rsidR="00337F3F" w:rsidRPr="00145BDE" w:rsidRDefault="00337F3F" w:rsidP="006B30BD">
      <w:pPr>
        <w:spacing w:after="0"/>
        <w:rPr>
          <w:b/>
          <w:bCs/>
          <w:i/>
          <w:iCs/>
          <w:sz w:val="28"/>
          <w:szCs w:val="28"/>
        </w:rPr>
      </w:pPr>
      <w:r>
        <w:rPr>
          <w:b/>
          <w:bCs/>
          <w:i/>
          <w:iCs/>
          <w:sz w:val="28"/>
          <w:szCs w:val="28"/>
          <w:highlight w:val="lightGray"/>
        </w:rPr>
        <w:t>Section 2.  Hazards Identification</w:t>
      </w:r>
    </w:p>
    <w:p w14:paraId="75DDF01C" w14:textId="77777777" w:rsidR="00337F3F" w:rsidRDefault="00337F3F" w:rsidP="00B95C75">
      <w:pPr>
        <w:spacing w:after="0"/>
        <w:rPr>
          <w:b/>
          <w:bCs/>
          <w:sz w:val="24"/>
          <w:szCs w:val="24"/>
        </w:rPr>
      </w:pPr>
    </w:p>
    <w:p w14:paraId="5E516692" w14:textId="77777777" w:rsidR="00337F3F" w:rsidRDefault="00337F3F" w:rsidP="00B95C75">
      <w:pPr>
        <w:spacing w:after="0"/>
        <w:rPr>
          <w:b/>
          <w:bCs/>
          <w:sz w:val="24"/>
          <w:szCs w:val="24"/>
        </w:rPr>
      </w:pPr>
      <w:r w:rsidRPr="00E3238D">
        <w:rPr>
          <w:b/>
          <w:bCs/>
          <w:color w:val="0000FF"/>
          <w:sz w:val="24"/>
          <w:szCs w:val="24"/>
        </w:rPr>
        <w:t>Physical Hazards</w:t>
      </w:r>
      <w:r>
        <w:rPr>
          <w:b/>
          <w:bCs/>
          <w:sz w:val="24"/>
          <w:szCs w:val="24"/>
        </w:rPr>
        <w:t xml:space="preserve">: This chemical does not meet the hazardous criteria set forth by the 2012 OSHA Hazard Communication Standard (29CFR 1910.1200). However, this Safety Data Sheet contains valuable information critical to the safe handling and proper use of this product. </w:t>
      </w:r>
    </w:p>
    <w:p w14:paraId="73D8C760" w14:textId="77777777" w:rsidR="00337F3F" w:rsidRDefault="00337F3F" w:rsidP="00B95C75">
      <w:pPr>
        <w:spacing w:after="0"/>
        <w:rPr>
          <w:b/>
          <w:bCs/>
          <w:sz w:val="24"/>
          <w:szCs w:val="24"/>
        </w:rPr>
      </w:pPr>
    </w:p>
    <w:p w14:paraId="5E65B3FF" w14:textId="77777777" w:rsidR="00337F3F" w:rsidRDefault="00337F3F" w:rsidP="00B95C75">
      <w:pPr>
        <w:spacing w:after="0"/>
        <w:rPr>
          <w:b/>
          <w:bCs/>
          <w:sz w:val="24"/>
          <w:szCs w:val="24"/>
        </w:rPr>
      </w:pPr>
      <w:r>
        <w:rPr>
          <w:b/>
          <w:bCs/>
          <w:sz w:val="24"/>
          <w:szCs w:val="24"/>
        </w:rPr>
        <w:t xml:space="preserve">This product contains no substances which, at their given concentration, </w:t>
      </w:r>
      <w:proofErr w:type="gramStart"/>
      <w:r>
        <w:rPr>
          <w:b/>
          <w:bCs/>
          <w:sz w:val="24"/>
          <w:szCs w:val="24"/>
        </w:rPr>
        <w:t>are considered to be</w:t>
      </w:r>
      <w:proofErr w:type="gramEnd"/>
      <w:r>
        <w:rPr>
          <w:b/>
          <w:bCs/>
          <w:sz w:val="24"/>
          <w:szCs w:val="24"/>
        </w:rPr>
        <w:t xml:space="preserve"> hazardous to health.</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EB71CDE" w14:textId="77777777" w:rsidR="00337F3F" w:rsidRDefault="00337F3F" w:rsidP="00B95C75">
      <w:pPr>
        <w:spacing w:after="0"/>
        <w:rPr>
          <w:b/>
          <w:bCs/>
          <w:sz w:val="24"/>
          <w:szCs w:val="24"/>
        </w:rPr>
      </w:pPr>
      <w:r w:rsidRPr="00E3238D">
        <w:rPr>
          <w:b/>
          <w:bCs/>
          <w:color w:val="0000FF"/>
          <w:sz w:val="24"/>
          <w:szCs w:val="24"/>
        </w:rPr>
        <w:t>OSHA Defined Hazards</w:t>
      </w:r>
      <w:r w:rsidRPr="00E3238D">
        <w:rPr>
          <w:b/>
          <w:bCs/>
          <w:sz w:val="24"/>
          <w:szCs w:val="24"/>
        </w:rPr>
        <w:t>:</w:t>
      </w:r>
      <w:r>
        <w:rPr>
          <w:b/>
          <w:bCs/>
          <w:sz w:val="24"/>
          <w:szCs w:val="24"/>
        </w:rPr>
        <w:t xml:space="preserve"> None</w:t>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1DB6BAE" w14:textId="77777777" w:rsidR="00337F3F" w:rsidRPr="00D6002D" w:rsidRDefault="00337F3F" w:rsidP="00B95C75">
      <w:pPr>
        <w:spacing w:after="0"/>
        <w:rPr>
          <w:b/>
          <w:bCs/>
          <w:sz w:val="24"/>
          <w:szCs w:val="24"/>
          <w:u w:val="single"/>
        </w:rPr>
      </w:pPr>
      <w:r w:rsidRPr="00E3238D">
        <w:rPr>
          <w:b/>
          <w:bCs/>
          <w:color w:val="0000FF"/>
          <w:sz w:val="24"/>
          <w:szCs w:val="24"/>
        </w:rPr>
        <w:t>Label Element</w:t>
      </w:r>
      <w:r>
        <w:rPr>
          <w:b/>
          <w:bCs/>
          <w:color w:val="0000FF"/>
          <w:sz w:val="24"/>
          <w:szCs w:val="24"/>
        </w:rPr>
        <w:t>s</w:t>
      </w:r>
      <w:r w:rsidRPr="00E3238D">
        <w:rPr>
          <w:b/>
          <w:bCs/>
          <w:sz w:val="24"/>
          <w:szCs w:val="24"/>
        </w:rPr>
        <w:t>:</w:t>
      </w:r>
      <w:r w:rsidRPr="00E3238D">
        <w:rPr>
          <w:b/>
          <w:bCs/>
          <w:sz w:val="24"/>
          <w:szCs w:val="24"/>
        </w:rPr>
        <w:tab/>
      </w:r>
      <w:r w:rsidRPr="00E3238D">
        <w:rPr>
          <w:b/>
          <w:bCs/>
          <w:sz w:val="24"/>
          <w:szCs w:val="24"/>
        </w:rPr>
        <w:tab/>
      </w:r>
      <w:r w:rsidRPr="00E3238D">
        <w:rPr>
          <w:b/>
          <w:bCs/>
          <w:sz w:val="24"/>
          <w:szCs w:val="24"/>
        </w:rPr>
        <w:tab/>
      </w:r>
      <w:r w:rsidRPr="00E3238D">
        <w:rPr>
          <w:b/>
          <w:bCs/>
          <w:sz w:val="24"/>
          <w:szCs w:val="24"/>
        </w:rPr>
        <w:tab/>
      </w:r>
      <w:r w:rsidRPr="00E3238D">
        <w:rPr>
          <w:b/>
          <w:bCs/>
          <w:sz w:val="24"/>
          <w:szCs w:val="24"/>
        </w:rPr>
        <w:tab/>
      </w:r>
      <w:r w:rsidRPr="00E3238D">
        <w:rPr>
          <w:b/>
          <w:bCs/>
          <w:sz w:val="24"/>
          <w:szCs w:val="24"/>
        </w:rPr>
        <w:tab/>
      </w:r>
    </w:p>
    <w:p w14:paraId="69BED5F0" w14:textId="77777777" w:rsidR="00337F3F" w:rsidRDefault="00337F3F" w:rsidP="00B95C75">
      <w:pPr>
        <w:spacing w:after="0"/>
        <w:rPr>
          <w:b/>
          <w:bCs/>
          <w:sz w:val="24"/>
          <w:szCs w:val="24"/>
        </w:rPr>
      </w:pPr>
      <w:r>
        <w:rPr>
          <w:b/>
          <w:bCs/>
          <w:sz w:val="24"/>
          <w:szCs w:val="24"/>
        </w:rPr>
        <w:t>None required.</w:t>
      </w:r>
    </w:p>
    <w:p w14:paraId="59224F53" w14:textId="77777777" w:rsidR="00337F3F" w:rsidRDefault="00337F3F" w:rsidP="00B95C75">
      <w:pPr>
        <w:spacing w:after="0"/>
        <w:rPr>
          <w:b/>
          <w:bCs/>
          <w:sz w:val="24"/>
          <w:szCs w:val="24"/>
        </w:rPr>
      </w:pPr>
      <w:r w:rsidRPr="00E3238D">
        <w:rPr>
          <w:b/>
          <w:bCs/>
          <w:color w:val="0000FF"/>
          <w:sz w:val="24"/>
          <w:szCs w:val="24"/>
        </w:rPr>
        <w:t>Signal Word</w:t>
      </w:r>
      <w:r w:rsidRPr="00E3238D">
        <w:rPr>
          <w:b/>
          <w:bCs/>
          <w:sz w:val="24"/>
          <w:szCs w:val="24"/>
        </w:rPr>
        <w:t>:</w:t>
      </w:r>
      <w:r>
        <w:rPr>
          <w:b/>
          <w:bCs/>
          <w:sz w:val="24"/>
          <w:szCs w:val="24"/>
        </w:rPr>
        <w:t xml:space="preserve"> None required.</w:t>
      </w:r>
    </w:p>
    <w:p w14:paraId="1449F5A7" w14:textId="77777777" w:rsidR="00337F3F" w:rsidRDefault="00337F3F" w:rsidP="00B95C75">
      <w:pPr>
        <w:spacing w:after="0"/>
        <w:rPr>
          <w:b/>
          <w:bCs/>
          <w:sz w:val="24"/>
          <w:szCs w:val="24"/>
        </w:rPr>
      </w:pPr>
      <w:r>
        <w:rPr>
          <w:b/>
          <w:bCs/>
          <w:color w:val="0000FF"/>
          <w:sz w:val="24"/>
          <w:szCs w:val="24"/>
        </w:rPr>
        <w:t>Other Hazards:</w:t>
      </w:r>
      <w:r>
        <w:rPr>
          <w:b/>
          <w:bCs/>
          <w:sz w:val="24"/>
          <w:szCs w:val="24"/>
        </w:rPr>
        <w:t xml:space="preserve"> None</w:t>
      </w:r>
    </w:p>
    <w:p w14:paraId="7461BA9E" w14:textId="77777777" w:rsidR="00337F3F" w:rsidRDefault="00337F3F" w:rsidP="00B95C75">
      <w:pPr>
        <w:spacing w:after="0"/>
        <w:rPr>
          <w:b/>
          <w:bCs/>
          <w:sz w:val="24"/>
          <w:szCs w:val="24"/>
        </w:rPr>
      </w:pPr>
    </w:p>
    <w:p w14:paraId="64412D04" w14:textId="77777777" w:rsidR="00337F3F" w:rsidRDefault="00337F3F" w:rsidP="00B95C75">
      <w:pPr>
        <w:spacing w:after="0"/>
        <w:rPr>
          <w:b/>
          <w:bCs/>
          <w:sz w:val="24"/>
          <w:szCs w:val="24"/>
        </w:rPr>
      </w:pPr>
    </w:p>
    <w:p w14:paraId="3368E8C4" w14:textId="77777777" w:rsidR="00337F3F" w:rsidRDefault="00337F3F" w:rsidP="00B95C75">
      <w:pPr>
        <w:spacing w:after="0"/>
        <w:rPr>
          <w:b/>
          <w:bCs/>
          <w:sz w:val="24"/>
          <w:szCs w:val="24"/>
        </w:rPr>
      </w:pPr>
    </w:p>
    <w:p w14:paraId="5AB679C6" w14:textId="77777777" w:rsidR="00337F3F" w:rsidRDefault="00337F3F" w:rsidP="00B95C75">
      <w:pPr>
        <w:spacing w:after="0"/>
        <w:rPr>
          <w:b/>
          <w:bCs/>
          <w:sz w:val="24"/>
          <w:szCs w:val="24"/>
        </w:rPr>
      </w:pPr>
    </w:p>
    <w:p w14:paraId="256A8137" w14:textId="77777777" w:rsidR="00337F3F" w:rsidRDefault="00337F3F" w:rsidP="00B95C75">
      <w:pPr>
        <w:spacing w:after="0"/>
        <w:rPr>
          <w:b/>
          <w:bCs/>
          <w:sz w:val="24"/>
          <w:szCs w:val="24"/>
        </w:rPr>
      </w:pPr>
    </w:p>
    <w:p w14:paraId="01EBDE1F" w14:textId="77777777" w:rsidR="00337F3F" w:rsidRDefault="00337F3F" w:rsidP="00B95C75">
      <w:pPr>
        <w:spacing w:after="0"/>
        <w:rPr>
          <w:b/>
          <w:bCs/>
          <w:sz w:val="24"/>
          <w:szCs w:val="24"/>
        </w:rPr>
      </w:pPr>
    </w:p>
    <w:p w14:paraId="50B4F525" w14:textId="77777777" w:rsidR="00337F3F" w:rsidRDefault="00337F3F" w:rsidP="00B95C75">
      <w:pPr>
        <w:spacing w:after="0"/>
        <w:rPr>
          <w:b/>
          <w:bCs/>
          <w:sz w:val="24"/>
          <w:szCs w:val="24"/>
        </w:rPr>
      </w:pPr>
    </w:p>
    <w:p w14:paraId="492D7AE3" w14:textId="77777777" w:rsidR="00337F3F" w:rsidRDefault="00337F3F" w:rsidP="00B95C75">
      <w:pPr>
        <w:spacing w:after="0"/>
        <w:rPr>
          <w:b/>
          <w:bCs/>
          <w:sz w:val="24"/>
          <w:szCs w:val="24"/>
        </w:rPr>
      </w:pPr>
    </w:p>
    <w:p w14:paraId="70D03D44" w14:textId="77777777" w:rsidR="00337F3F" w:rsidRDefault="00337F3F" w:rsidP="00B95C75">
      <w:pPr>
        <w:spacing w:after="0"/>
        <w:rPr>
          <w:b/>
          <w:bCs/>
          <w:sz w:val="24"/>
          <w:szCs w:val="24"/>
        </w:rPr>
      </w:pPr>
    </w:p>
    <w:p w14:paraId="7FCB3BA1" w14:textId="77777777" w:rsidR="00337F3F" w:rsidRDefault="00337F3F" w:rsidP="00B95C75">
      <w:pPr>
        <w:spacing w:after="0"/>
        <w:rPr>
          <w:b/>
          <w:bCs/>
          <w:sz w:val="24"/>
          <w:szCs w:val="24"/>
        </w:rPr>
      </w:pPr>
    </w:p>
    <w:p w14:paraId="32BB9F47" w14:textId="77777777" w:rsidR="00337F3F" w:rsidRDefault="00337F3F" w:rsidP="00B95C75">
      <w:pPr>
        <w:spacing w:after="0"/>
        <w:rPr>
          <w:b/>
          <w:bCs/>
          <w:sz w:val="24"/>
          <w:szCs w:val="24"/>
        </w:rPr>
      </w:pPr>
    </w:p>
    <w:p w14:paraId="62DA3025" w14:textId="77777777" w:rsidR="00337F3F" w:rsidRDefault="00337F3F" w:rsidP="00B95C75">
      <w:pPr>
        <w:spacing w:after="0"/>
        <w:rPr>
          <w:b/>
          <w:bCs/>
          <w:sz w:val="24"/>
          <w:szCs w:val="24"/>
        </w:rPr>
      </w:pPr>
    </w:p>
    <w:p w14:paraId="6775F4F9" w14:textId="77777777" w:rsidR="00337F3F" w:rsidRDefault="00337F3F" w:rsidP="00B95C75">
      <w:pPr>
        <w:spacing w:after="0"/>
        <w:rPr>
          <w:b/>
          <w:bCs/>
          <w:sz w:val="24"/>
          <w:szCs w:val="24"/>
        </w:rPr>
      </w:pPr>
    </w:p>
    <w:p w14:paraId="3343E620" w14:textId="77777777" w:rsidR="00337F3F" w:rsidRDefault="00337F3F" w:rsidP="00B95C75">
      <w:pPr>
        <w:spacing w:after="0"/>
        <w:rPr>
          <w:b/>
          <w:bCs/>
          <w:sz w:val="24"/>
          <w:szCs w:val="24"/>
        </w:rPr>
      </w:pPr>
    </w:p>
    <w:p w14:paraId="4EE02228" w14:textId="77777777" w:rsidR="00337F3F" w:rsidRDefault="00337F3F" w:rsidP="00B95C75">
      <w:pPr>
        <w:spacing w:after="0"/>
        <w:rPr>
          <w:b/>
          <w:bCs/>
          <w:sz w:val="24"/>
          <w:szCs w:val="24"/>
        </w:rPr>
      </w:pPr>
    </w:p>
    <w:p w14:paraId="078B2BC8" w14:textId="77777777" w:rsidR="00337F3F" w:rsidRDefault="00337F3F" w:rsidP="00B95C75">
      <w:pPr>
        <w:spacing w:after="0"/>
        <w:rPr>
          <w:b/>
          <w:bCs/>
          <w:sz w:val="24"/>
          <w:szCs w:val="24"/>
        </w:rPr>
      </w:pPr>
    </w:p>
    <w:p w14:paraId="011B4392" w14:textId="77777777" w:rsidR="00337F3F" w:rsidRDefault="00337F3F" w:rsidP="00B95C75">
      <w:pPr>
        <w:spacing w:after="0"/>
        <w:rPr>
          <w:b/>
          <w:bCs/>
          <w:sz w:val="24"/>
          <w:szCs w:val="24"/>
        </w:rPr>
      </w:pPr>
    </w:p>
    <w:p w14:paraId="0DFBD617" w14:textId="77777777" w:rsidR="00337F3F" w:rsidRPr="00145BDE" w:rsidRDefault="00337F3F" w:rsidP="00D44BB1">
      <w:pPr>
        <w:pBdr>
          <w:top w:val="single" w:sz="4" w:space="1" w:color="auto"/>
          <w:left w:val="single" w:sz="4" w:space="4" w:color="auto"/>
          <w:bottom w:val="single" w:sz="4" w:space="1" w:color="auto"/>
          <w:right w:val="single" w:sz="4" w:space="4" w:color="auto"/>
        </w:pBdr>
        <w:spacing w:after="0"/>
        <w:rPr>
          <w:sz w:val="24"/>
          <w:szCs w:val="24"/>
        </w:rPr>
      </w:pPr>
      <w:r w:rsidRPr="00145BDE">
        <w:rPr>
          <w:sz w:val="24"/>
          <w:szCs w:val="24"/>
        </w:rPr>
        <w:lastRenderedPageBreak/>
        <w:t>Product Code:</w:t>
      </w:r>
      <w:r w:rsidRPr="00145BDE">
        <w:rPr>
          <w:sz w:val="24"/>
          <w:szCs w:val="24"/>
        </w:rPr>
        <w:tab/>
      </w:r>
      <w:r>
        <w:rPr>
          <w:sz w:val="24"/>
          <w:szCs w:val="24"/>
        </w:rPr>
        <w:t>33855</w:t>
      </w:r>
      <w:r w:rsidRPr="00145BDE">
        <w:rPr>
          <w:sz w:val="24"/>
          <w:szCs w:val="24"/>
        </w:rPr>
        <w:tab/>
      </w:r>
      <w:r w:rsidRPr="00145BDE">
        <w:rPr>
          <w:sz w:val="24"/>
          <w:szCs w:val="24"/>
        </w:rPr>
        <w:tab/>
      </w:r>
      <w:r w:rsidRPr="00145BDE">
        <w:rPr>
          <w:sz w:val="24"/>
          <w:szCs w:val="24"/>
        </w:rPr>
        <w:tab/>
      </w:r>
      <w:r w:rsidRPr="00145BDE">
        <w:rPr>
          <w:sz w:val="24"/>
          <w:szCs w:val="24"/>
        </w:rPr>
        <w:tab/>
        <w:t>Safety Data Sheet</w:t>
      </w:r>
      <w:r w:rsidRPr="00145BDE">
        <w:rPr>
          <w:sz w:val="24"/>
          <w:szCs w:val="24"/>
        </w:rPr>
        <w:tab/>
      </w:r>
      <w:r w:rsidRPr="00145BDE">
        <w:rPr>
          <w:sz w:val="24"/>
          <w:szCs w:val="24"/>
        </w:rPr>
        <w:tab/>
        <w:t>Product Name:</w:t>
      </w:r>
      <w:r>
        <w:rPr>
          <w:sz w:val="24"/>
          <w:szCs w:val="24"/>
        </w:rPr>
        <w:t xml:space="preserve"> Trace</w:t>
      </w:r>
    </w:p>
    <w:p w14:paraId="1150DD9E" w14:textId="77777777" w:rsidR="00337F3F" w:rsidRDefault="00000000" w:rsidP="00CB1130">
      <w:pPr>
        <w:spacing w:after="0"/>
        <w:jc w:val="center"/>
        <w:rPr>
          <w:sz w:val="24"/>
          <w:szCs w:val="24"/>
        </w:rPr>
      </w:pPr>
      <w:r>
        <w:rPr>
          <w:sz w:val="24"/>
          <w:szCs w:val="24"/>
        </w:rPr>
        <w:pict w14:anchorId="00B5BAAB">
          <v:rect id="_x0000_i1025" style="width:0;height:1.5pt" o:hralign="center" o:hrstd="t" o:hr="t" fillcolor="#a0a0a0" stroked="f"/>
        </w:pict>
      </w:r>
    </w:p>
    <w:p w14:paraId="6652AA49" w14:textId="77777777" w:rsidR="00337F3F" w:rsidRPr="00145BDE" w:rsidRDefault="00337F3F" w:rsidP="00CB1130">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3.  Composition/Information on Ingredients</w:t>
      </w:r>
    </w:p>
    <w:p w14:paraId="0C5B9757" w14:textId="77777777" w:rsidR="00337F3F" w:rsidRDefault="00337F3F" w:rsidP="00CB1130">
      <w:pPr>
        <w:spacing w:after="0"/>
        <w:rPr>
          <w:b/>
          <w:bCs/>
          <w:color w:val="0000FF"/>
          <w:sz w:val="20"/>
          <w:szCs w:val="20"/>
          <w:u w:val="single"/>
        </w:rPr>
      </w:pPr>
      <w:r>
        <w:rPr>
          <w:b/>
          <w:bCs/>
          <w:color w:val="0000FF"/>
          <w:sz w:val="24"/>
          <w:szCs w:val="24"/>
          <w:u w:val="single"/>
        </w:rPr>
        <w:t xml:space="preserve">Chemical </w:t>
      </w:r>
      <w:r w:rsidRPr="00B879C4">
        <w:rPr>
          <w:b/>
          <w:bCs/>
          <w:color w:val="0000FF"/>
          <w:sz w:val="24"/>
          <w:szCs w:val="24"/>
          <w:u w:val="single"/>
        </w:rPr>
        <w:t>Name</w:t>
      </w:r>
      <w:r>
        <w:rPr>
          <w:b/>
          <w:bCs/>
          <w:color w:val="0000FF"/>
          <w:sz w:val="20"/>
          <w:szCs w:val="20"/>
        </w:rPr>
        <w:tab/>
      </w:r>
      <w:r>
        <w:rPr>
          <w:b/>
          <w:bCs/>
          <w:color w:val="0000FF"/>
          <w:sz w:val="20"/>
          <w:szCs w:val="20"/>
        </w:rPr>
        <w:tab/>
      </w:r>
      <w:r>
        <w:rPr>
          <w:b/>
          <w:bCs/>
          <w:color w:val="0000FF"/>
          <w:sz w:val="20"/>
          <w:szCs w:val="20"/>
        </w:rPr>
        <w:tab/>
      </w:r>
      <w:r>
        <w:rPr>
          <w:b/>
          <w:bCs/>
          <w:color w:val="0000FF"/>
          <w:sz w:val="20"/>
          <w:szCs w:val="20"/>
        </w:rPr>
        <w:tab/>
      </w:r>
      <w:r>
        <w:rPr>
          <w:b/>
          <w:bCs/>
          <w:color w:val="0000FF"/>
          <w:sz w:val="20"/>
          <w:szCs w:val="20"/>
        </w:rPr>
        <w:tab/>
      </w:r>
      <w:r>
        <w:rPr>
          <w:b/>
          <w:bCs/>
          <w:color w:val="0000FF"/>
          <w:sz w:val="20"/>
          <w:szCs w:val="20"/>
        </w:rPr>
        <w:tab/>
      </w:r>
      <w:r>
        <w:rPr>
          <w:b/>
          <w:bCs/>
          <w:color w:val="0000FF"/>
          <w:sz w:val="20"/>
          <w:szCs w:val="20"/>
        </w:rPr>
        <w:tab/>
      </w:r>
      <w:r>
        <w:rPr>
          <w:b/>
          <w:bCs/>
          <w:color w:val="0000FF"/>
          <w:sz w:val="20"/>
          <w:szCs w:val="20"/>
        </w:rPr>
        <w:tab/>
      </w:r>
      <w:r w:rsidRPr="00CB1130">
        <w:rPr>
          <w:b/>
          <w:bCs/>
          <w:color w:val="0000FF"/>
          <w:sz w:val="20"/>
          <w:szCs w:val="20"/>
          <w:u w:val="single"/>
        </w:rPr>
        <w:t xml:space="preserve">CAS </w:t>
      </w:r>
      <w:proofErr w:type="gramStart"/>
      <w:r w:rsidRPr="00CB1130">
        <w:rPr>
          <w:b/>
          <w:bCs/>
          <w:color w:val="0000FF"/>
          <w:sz w:val="20"/>
          <w:szCs w:val="20"/>
          <w:u w:val="single"/>
        </w:rPr>
        <w:t>Number</w:t>
      </w:r>
      <w:r>
        <w:rPr>
          <w:b/>
          <w:bCs/>
          <w:color w:val="0000FF"/>
          <w:sz w:val="20"/>
          <w:szCs w:val="20"/>
        </w:rPr>
        <w:tab/>
      </w:r>
      <w:r>
        <w:rPr>
          <w:b/>
          <w:bCs/>
          <w:color w:val="0000FF"/>
          <w:sz w:val="20"/>
          <w:szCs w:val="20"/>
        </w:rPr>
        <w:tab/>
      </w:r>
      <w:r>
        <w:rPr>
          <w:b/>
          <w:bCs/>
          <w:color w:val="0000FF"/>
          <w:sz w:val="20"/>
          <w:szCs w:val="20"/>
          <w:u w:val="single"/>
        </w:rPr>
        <w:t>%</w:t>
      </w:r>
      <w:proofErr w:type="gramEnd"/>
      <w:r>
        <w:rPr>
          <w:b/>
          <w:bCs/>
          <w:color w:val="0000FF"/>
          <w:sz w:val="20"/>
          <w:szCs w:val="20"/>
          <w:u w:val="single"/>
        </w:rPr>
        <w:t xml:space="preserve"> by Weight</w:t>
      </w:r>
    </w:p>
    <w:p w14:paraId="30C9941C" w14:textId="77777777" w:rsidR="00337F3F" w:rsidRDefault="00337F3F" w:rsidP="00CB1130">
      <w:pPr>
        <w:spacing w:after="0"/>
        <w:rPr>
          <w:b/>
          <w:bCs/>
          <w:sz w:val="20"/>
          <w:szCs w:val="20"/>
        </w:rPr>
      </w:pPr>
      <w:r w:rsidRPr="00280458">
        <w:rPr>
          <w:b/>
          <w:bCs/>
          <w:sz w:val="20"/>
          <w:szCs w:val="20"/>
        </w:rPr>
        <w:t>No hazardous chemicals are contained in this product.</w:t>
      </w:r>
    </w:p>
    <w:p w14:paraId="4043D628" w14:textId="77777777" w:rsidR="00337F3F" w:rsidRPr="00280458" w:rsidRDefault="00337F3F" w:rsidP="00CB1130">
      <w:pPr>
        <w:spacing w:after="0"/>
        <w:rPr>
          <w:b/>
          <w:bCs/>
          <w:sz w:val="20"/>
          <w:szCs w:val="20"/>
        </w:rPr>
      </w:pPr>
    </w:p>
    <w:p w14:paraId="057B8A29" w14:textId="77777777" w:rsidR="00337F3F" w:rsidRPr="00E3238D" w:rsidRDefault="00337F3F" w:rsidP="00CB1130">
      <w:pPr>
        <w:spacing w:after="0"/>
        <w:rPr>
          <w:b/>
          <w:bCs/>
          <w:sz w:val="20"/>
          <w:szCs w:val="20"/>
        </w:rPr>
      </w:pPr>
      <w:r w:rsidRPr="00E3238D">
        <w:rPr>
          <w:b/>
          <w:bCs/>
          <w:sz w:val="20"/>
          <w:szCs w:val="20"/>
        </w:rPr>
        <w:t xml:space="preserve">Due to </w:t>
      </w:r>
      <w:proofErr w:type="gramStart"/>
      <w:r w:rsidRPr="00E3238D">
        <w:rPr>
          <w:b/>
          <w:bCs/>
          <w:sz w:val="20"/>
          <w:szCs w:val="20"/>
        </w:rPr>
        <w:t>Trade</w:t>
      </w:r>
      <w:proofErr w:type="gramEnd"/>
      <w:r w:rsidRPr="00E3238D">
        <w:rPr>
          <w:b/>
          <w:bCs/>
          <w:sz w:val="20"/>
          <w:szCs w:val="20"/>
        </w:rPr>
        <w:t xml:space="preserve"> Secret, the exact percentage of composition has been stated as a range. The exact identities of other ingredients </w:t>
      </w:r>
      <w:proofErr w:type="gramStart"/>
      <w:r w:rsidRPr="00E3238D">
        <w:rPr>
          <w:b/>
          <w:bCs/>
          <w:sz w:val="20"/>
          <w:szCs w:val="20"/>
        </w:rPr>
        <w:t>has</w:t>
      </w:r>
      <w:proofErr w:type="gramEnd"/>
      <w:r w:rsidRPr="00E3238D">
        <w:rPr>
          <w:b/>
          <w:bCs/>
          <w:sz w:val="20"/>
          <w:szCs w:val="20"/>
        </w:rPr>
        <w:t xml:space="preserve"> also been withheld as Trade Secret. However, they do not contribute to the identified hazards of the product and will be divulged to proper authorities in an emergency.</w:t>
      </w:r>
    </w:p>
    <w:p w14:paraId="6F700143" w14:textId="77777777" w:rsidR="00337F3F" w:rsidRDefault="00337F3F" w:rsidP="00CB1130">
      <w:pPr>
        <w:spacing w:after="0"/>
        <w:rPr>
          <w:b/>
          <w:bCs/>
          <w:color w:val="0000FF"/>
          <w:sz w:val="20"/>
          <w:szCs w:val="20"/>
          <w:u w:val="single"/>
        </w:rPr>
      </w:pPr>
    </w:p>
    <w:p w14:paraId="36ED5449" w14:textId="77777777" w:rsidR="00337F3F" w:rsidRDefault="00000000" w:rsidP="00CB1130">
      <w:pPr>
        <w:spacing w:after="0"/>
        <w:rPr>
          <w:sz w:val="24"/>
          <w:szCs w:val="24"/>
        </w:rPr>
      </w:pPr>
      <w:r>
        <w:rPr>
          <w:sz w:val="24"/>
          <w:szCs w:val="24"/>
        </w:rPr>
        <w:pict w14:anchorId="56C6D051">
          <v:rect id="_x0000_i1026" style="width:0;height:1.5pt" o:hralign="center" o:hrstd="t" o:hr="t" fillcolor="#a0a0a0" stroked="f"/>
        </w:pict>
      </w:r>
    </w:p>
    <w:p w14:paraId="49C7528E" w14:textId="77777777" w:rsidR="00337F3F" w:rsidRDefault="00337F3F" w:rsidP="00CB1130">
      <w:pPr>
        <w:spacing w:after="0"/>
        <w:rPr>
          <w:b/>
          <w:bCs/>
          <w:sz w:val="24"/>
          <w:szCs w:val="24"/>
        </w:rPr>
      </w:pPr>
    </w:p>
    <w:p w14:paraId="7EB6E9D9" w14:textId="77777777" w:rsidR="00337F3F" w:rsidRPr="00145BDE" w:rsidRDefault="00337F3F" w:rsidP="005411AE">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4.  First Aid Measures</w:t>
      </w:r>
    </w:p>
    <w:p w14:paraId="4A3628FC" w14:textId="77777777" w:rsidR="00337F3F" w:rsidRPr="00E3238D" w:rsidRDefault="00337F3F" w:rsidP="00CB1130">
      <w:pPr>
        <w:spacing w:after="0"/>
        <w:rPr>
          <w:b/>
          <w:bCs/>
          <w:sz w:val="24"/>
          <w:szCs w:val="24"/>
        </w:rPr>
      </w:pPr>
      <w:r w:rsidRPr="00B879C4">
        <w:rPr>
          <w:b/>
          <w:bCs/>
          <w:color w:val="0000FF"/>
          <w:sz w:val="24"/>
          <w:szCs w:val="24"/>
        </w:rPr>
        <w:t>Eye Contact:</w:t>
      </w:r>
      <w:r>
        <w:rPr>
          <w:b/>
          <w:bCs/>
          <w:color w:val="0000FF"/>
          <w:sz w:val="24"/>
          <w:szCs w:val="24"/>
        </w:rPr>
        <w:t xml:space="preserve"> </w:t>
      </w:r>
      <w:r w:rsidRPr="00D84C88">
        <w:rPr>
          <w:b/>
          <w:bCs/>
          <w:sz w:val="24"/>
          <w:szCs w:val="24"/>
        </w:rPr>
        <w:t xml:space="preserve">Rinse </w:t>
      </w:r>
      <w:r>
        <w:rPr>
          <w:b/>
          <w:bCs/>
          <w:sz w:val="24"/>
          <w:szCs w:val="24"/>
        </w:rPr>
        <w:t>thoroughly with plenty of water for at least 15 minutes, lifting upper and lower lids. Get medical advice/attention.</w:t>
      </w:r>
    </w:p>
    <w:p w14:paraId="1ACF2ED4" w14:textId="77777777" w:rsidR="00337F3F" w:rsidRPr="00E3238D" w:rsidRDefault="00337F3F" w:rsidP="00CB1130">
      <w:pPr>
        <w:spacing w:after="0"/>
        <w:rPr>
          <w:b/>
          <w:bCs/>
          <w:sz w:val="24"/>
          <w:szCs w:val="24"/>
        </w:rPr>
      </w:pPr>
      <w:r w:rsidRPr="00B879C4">
        <w:rPr>
          <w:b/>
          <w:bCs/>
          <w:color w:val="0000FF"/>
          <w:sz w:val="24"/>
          <w:szCs w:val="24"/>
        </w:rPr>
        <w:t>Skin Contact:</w:t>
      </w:r>
      <w:r>
        <w:rPr>
          <w:b/>
          <w:bCs/>
          <w:color w:val="0000FF"/>
          <w:sz w:val="24"/>
          <w:szCs w:val="24"/>
        </w:rPr>
        <w:t xml:space="preserve"> </w:t>
      </w:r>
      <w:r w:rsidRPr="00D84C88">
        <w:rPr>
          <w:b/>
          <w:bCs/>
          <w:sz w:val="24"/>
          <w:szCs w:val="24"/>
        </w:rPr>
        <w:t>Wash with plenty of water</w:t>
      </w:r>
      <w:r>
        <w:rPr>
          <w:b/>
          <w:bCs/>
          <w:sz w:val="24"/>
          <w:szCs w:val="24"/>
        </w:rPr>
        <w:t xml:space="preserve">. If skin irritation </w:t>
      </w:r>
      <w:proofErr w:type="gramStart"/>
      <w:r>
        <w:rPr>
          <w:b/>
          <w:bCs/>
          <w:sz w:val="24"/>
          <w:szCs w:val="24"/>
        </w:rPr>
        <w:t>occurs:</w:t>
      </w:r>
      <w:proofErr w:type="gramEnd"/>
      <w:r>
        <w:rPr>
          <w:b/>
          <w:bCs/>
          <w:sz w:val="24"/>
          <w:szCs w:val="24"/>
        </w:rPr>
        <w:t xml:space="preserve"> get medical advice/attention. Take off contaminated clothing and wash it before </w:t>
      </w:r>
      <w:proofErr w:type="gramStart"/>
      <w:r>
        <w:rPr>
          <w:b/>
          <w:bCs/>
          <w:sz w:val="24"/>
          <w:szCs w:val="24"/>
        </w:rPr>
        <w:t>reuse</w:t>
      </w:r>
      <w:proofErr w:type="gramEnd"/>
      <w:r>
        <w:rPr>
          <w:b/>
          <w:bCs/>
          <w:sz w:val="24"/>
          <w:szCs w:val="24"/>
        </w:rPr>
        <w:t>.</w:t>
      </w:r>
    </w:p>
    <w:p w14:paraId="19444858" w14:textId="77777777" w:rsidR="00337F3F" w:rsidRPr="00A468AE" w:rsidRDefault="00337F3F" w:rsidP="00CB1130">
      <w:pPr>
        <w:spacing w:after="0"/>
        <w:rPr>
          <w:b/>
          <w:bCs/>
          <w:sz w:val="24"/>
          <w:szCs w:val="24"/>
        </w:rPr>
      </w:pPr>
      <w:r w:rsidRPr="00B879C4">
        <w:rPr>
          <w:b/>
          <w:bCs/>
          <w:color w:val="0000FF"/>
          <w:sz w:val="24"/>
          <w:szCs w:val="24"/>
        </w:rPr>
        <w:t>Inhalation:</w:t>
      </w:r>
      <w:r>
        <w:rPr>
          <w:b/>
          <w:bCs/>
          <w:color w:val="0000FF"/>
          <w:sz w:val="24"/>
          <w:szCs w:val="24"/>
        </w:rPr>
        <w:t xml:space="preserve"> </w:t>
      </w:r>
      <w:r>
        <w:rPr>
          <w:b/>
          <w:bCs/>
          <w:sz w:val="24"/>
          <w:szCs w:val="24"/>
        </w:rPr>
        <w:t xml:space="preserve">Move to fresh air. Call a </w:t>
      </w:r>
      <w:proofErr w:type="gramStart"/>
      <w:r>
        <w:rPr>
          <w:b/>
          <w:bCs/>
          <w:sz w:val="24"/>
          <w:szCs w:val="24"/>
        </w:rPr>
        <w:t>physician</w:t>
      </w:r>
      <w:proofErr w:type="gramEnd"/>
      <w:r>
        <w:rPr>
          <w:b/>
          <w:bCs/>
          <w:sz w:val="24"/>
          <w:szCs w:val="24"/>
        </w:rPr>
        <w:t xml:space="preserve"> if symptoms develop or persist.</w:t>
      </w:r>
    </w:p>
    <w:p w14:paraId="6B981CD3" w14:textId="77777777" w:rsidR="00337F3F" w:rsidRDefault="00337F3F" w:rsidP="00CB1130">
      <w:pPr>
        <w:spacing w:after="0"/>
        <w:rPr>
          <w:b/>
          <w:bCs/>
          <w:sz w:val="24"/>
          <w:szCs w:val="24"/>
        </w:rPr>
      </w:pPr>
      <w:r w:rsidRPr="00B879C4">
        <w:rPr>
          <w:b/>
          <w:bCs/>
          <w:color w:val="0000FF"/>
          <w:sz w:val="24"/>
          <w:szCs w:val="24"/>
        </w:rPr>
        <w:t>Ingestion:</w:t>
      </w:r>
      <w:r>
        <w:rPr>
          <w:b/>
          <w:bCs/>
          <w:sz w:val="24"/>
          <w:szCs w:val="24"/>
        </w:rPr>
        <w:t xml:space="preserve"> Rinse </w:t>
      </w:r>
      <w:proofErr w:type="gramStart"/>
      <w:r>
        <w:rPr>
          <w:b/>
          <w:bCs/>
          <w:sz w:val="24"/>
          <w:szCs w:val="24"/>
        </w:rPr>
        <w:t>mouth</w:t>
      </w:r>
      <w:proofErr w:type="gramEnd"/>
      <w:r>
        <w:rPr>
          <w:b/>
          <w:bCs/>
          <w:sz w:val="24"/>
          <w:szCs w:val="24"/>
        </w:rPr>
        <w:t xml:space="preserve"> with water and drink plenty of water.</w:t>
      </w:r>
    </w:p>
    <w:p w14:paraId="4596C815" w14:textId="77777777" w:rsidR="00337F3F" w:rsidRPr="00A468AE" w:rsidRDefault="00337F3F" w:rsidP="00CB1130">
      <w:pPr>
        <w:spacing w:after="0"/>
        <w:rPr>
          <w:b/>
          <w:bCs/>
          <w:sz w:val="24"/>
          <w:szCs w:val="24"/>
        </w:rPr>
      </w:pPr>
      <w:r>
        <w:rPr>
          <w:b/>
          <w:bCs/>
          <w:sz w:val="24"/>
          <w:szCs w:val="24"/>
        </w:rPr>
        <w:t xml:space="preserve"> </w:t>
      </w:r>
      <w:r>
        <w:rPr>
          <w:b/>
          <w:bCs/>
          <w:color w:val="0000FF"/>
          <w:sz w:val="24"/>
          <w:szCs w:val="24"/>
        </w:rPr>
        <w:t xml:space="preserve">Most Important Symptoms/Effects, Acute &amp; Delayed: </w:t>
      </w:r>
      <w:r>
        <w:rPr>
          <w:b/>
          <w:bCs/>
          <w:sz w:val="24"/>
          <w:szCs w:val="24"/>
        </w:rPr>
        <w:t xml:space="preserve">Eye itching, stinging, redness, tearing. Skin redness, itching. </w:t>
      </w:r>
    </w:p>
    <w:p w14:paraId="4486AA2A" w14:textId="77777777" w:rsidR="00337F3F" w:rsidRPr="00A468AE" w:rsidRDefault="00337F3F" w:rsidP="00CB1130">
      <w:pPr>
        <w:spacing w:after="0"/>
        <w:rPr>
          <w:b/>
          <w:bCs/>
          <w:sz w:val="24"/>
          <w:szCs w:val="24"/>
        </w:rPr>
      </w:pPr>
      <w:r>
        <w:rPr>
          <w:b/>
          <w:bCs/>
          <w:color w:val="0000FF"/>
          <w:sz w:val="24"/>
          <w:szCs w:val="24"/>
        </w:rPr>
        <w:t xml:space="preserve">Indication of Immediate Medical Attention &amp; Special Treatment Needed: </w:t>
      </w:r>
      <w:r>
        <w:rPr>
          <w:b/>
          <w:bCs/>
          <w:sz w:val="24"/>
          <w:szCs w:val="24"/>
        </w:rPr>
        <w:t xml:space="preserve">Provide general supportive measures and treat symptomatically. Keep </w:t>
      </w:r>
      <w:proofErr w:type="gramStart"/>
      <w:r>
        <w:rPr>
          <w:b/>
          <w:bCs/>
          <w:sz w:val="24"/>
          <w:szCs w:val="24"/>
        </w:rPr>
        <w:t>victim</w:t>
      </w:r>
      <w:proofErr w:type="gramEnd"/>
      <w:r>
        <w:rPr>
          <w:b/>
          <w:bCs/>
          <w:sz w:val="24"/>
          <w:szCs w:val="24"/>
        </w:rPr>
        <w:t xml:space="preserve"> under observation. Symptoms may be delayed.</w:t>
      </w:r>
    </w:p>
    <w:p w14:paraId="7D3AF39B" w14:textId="77777777" w:rsidR="00337F3F" w:rsidRDefault="00337F3F" w:rsidP="00CB1130">
      <w:pPr>
        <w:spacing w:after="0"/>
        <w:rPr>
          <w:sz w:val="24"/>
          <w:szCs w:val="24"/>
        </w:rPr>
      </w:pPr>
    </w:p>
    <w:p w14:paraId="59A08628" w14:textId="77777777" w:rsidR="00337F3F" w:rsidRDefault="00000000" w:rsidP="00CB1130">
      <w:pPr>
        <w:spacing w:after="0"/>
        <w:rPr>
          <w:sz w:val="24"/>
          <w:szCs w:val="24"/>
        </w:rPr>
      </w:pPr>
      <w:r>
        <w:rPr>
          <w:sz w:val="24"/>
          <w:szCs w:val="24"/>
        </w:rPr>
        <w:pict w14:anchorId="243294FC">
          <v:rect id="_x0000_i1027" style="width:0;height:1.5pt" o:hralign="center" o:hrstd="t" o:hr="t" fillcolor="#a0a0a0" stroked="f"/>
        </w:pict>
      </w:r>
    </w:p>
    <w:p w14:paraId="7E478851" w14:textId="77777777" w:rsidR="00337F3F" w:rsidRPr="00145BDE" w:rsidRDefault="00337F3F" w:rsidP="00CB1130">
      <w:pPr>
        <w:spacing w:after="0"/>
        <w:rPr>
          <w:b/>
          <w:bCs/>
          <w:color w:val="0000FF"/>
          <w:sz w:val="28"/>
          <w:szCs w:val="28"/>
        </w:rPr>
      </w:pPr>
    </w:p>
    <w:p w14:paraId="194578D3" w14:textId="77777777" w:rsidR="00337F3F" w:rsidRPr="00145BDE" w:rsidRDefault="00337F3F" w:rsidP="00B61CBB">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5.  Fire Fighting Measures</w:t>
      </w:r>
    </w:p>
    <w:p w14:paraId="1938F1A0" w14:textId="77777777" w:rsidR="00337F3F" w:rsidRPr="00A468AE" w:rsidRDefault="00337F3F" w:rsidP="00CB1130">
      <w:pPr>
        <w:spacing w:after="0"/>
        <w:rPr>
          <w:b/>
          <w:bCs/>
          <w:sz w:val="24"/>
          <w:szCs w:val="24"/>
        </w:rPr>
      </w:pPr>
      <w:r>
        <w:rPr>
          <w:b/>
          <w:bCs/>
          <w:color w:val="0000FF"/>
          <w:sz w:val="24"/>
          <w:szCs w:val="24"/>
        </w:rPr>
        <w:t xml:space="preserve">Suitable Extinguishing Media: </w:t>
      </w:r>
      <w:r>
        <w:rPr>
          <w:b/>
          <w:bCs/>
          <w:sz w:val="24"/>
          <w:szCs w:val="24"/>
        </w:rPr>
        <w:t xml:space="preserve">Water fog. Foam. Dry chemical powder. Carbon dioxide. </w:t>
      </w:r>
    </w:p>
    <w:p w14:paraId="389A38BA" w14:textId="77777777" w:rsidR="00337F3F" w:rsidRPr="00A468AE" w:rsidRDefault="00337F3F" w:rsidP="00CB1130">
      <w:pPr>
        <w:spacing w:after="0"/>
        <w:rPr>
          <w:b/>
          <w:bCs/>
          <w:sz w:val="24"/>
          <w:szCs w:val="24"/>
        </w:rPr>
      </w:pPr>
      <w:r>
        <w:rPr>
          <w:b/>
          <w:bCs/>
          <w:color w:val="0000FF"/>
          <w:sz w:val="24"/>
          <w:szCs w:val="24"/>
        </w:rPr>
        <w:t xml:space="preserve">Specific Hazards Arising </w:t>
      </w:r>
      <w:proofErr w:type="gramStart"/>
      <w:r>
        <w:rPr>
          <w:b/>
          <w:bCs/>
          <w:color w:val="0000FF"/>
          <w:sz w:val="24"/>
          <w:szCs w:val="24"/>
        </w:rPr>
        <w:t>From</w:t>
      </w:r>
      <w:proofErr w:type="gramEnd"/>
      <w:r>
        <w:rPr>
          <w:b/>
          <w:bCs/>
          <w:color w:val="0000FF"/>
          <w:sz w:val="24"/>
          <w:szCs w:val="24"/>
        </w:rPr>
        <w:t xml:space="preserve"> the Chemical: </w:t>
      </w:r>
      <w:r>
        <w:rPr>
          <w:b/>
          <w:bCs/>
          <w:sz w:val="24"/>
          <w:szCs w:val="24"/>
        </w:rPr>
        <w:t xml:space="preserve">During fire, gases hazardous to health may be formed. </w:t>
      </w:r>
      <w:r>
        <w:rPr>
          <w:b/>
          <w:bCs/>
          <w:color w:val="0000FF"/>
          <w:sz w:val="24"/>
          <w:szCs w:val="24"/>
        </w:rPr>
        <w:t xml:space="preserve"> </w:t>
      </w:r>
    </w:p>
    <w:p w14:paraId="0F7F1ADB" w14:textId="77777777" w:rsidR="00337F3F" w:rsidRDefault="00337F3F" w:rsidP="00CB1130">
      <w:pPr>
        <w:spacing w:after="0"/>
        <w:rPr>
          <w:b/>
          <w:bCs/>
          <w:sz w:val="24"/>
          <w:szCs w:val="24"/>
        </w:rPr>
      </w:pPr>
      <w:r>
        <w:rPr>
          <w:b/>
          <w:bCs/>
          <w:color w:val="0000FF"/>
          <w:sz w:val="24"/>
          <w:szCs w:val="24"/>
        </w:rPr>
        <w:t xml:space="preserve">Special Protective Equipment and Precautions for Firefighters: </w:t>
      </w:r>
      <w:proofErr w:type="spellStart"/>
      <w:r>
        <w:rPr>
          <w:b/>
          <w:bCs/>
          <w:sz w:val="24"/>
          <w:szCs w:val="24"/>
        </w:rPr>
        <w:t>Self contained</w:t>
      </w:r>
      <w:proofErr w:type="spellEnd"/>
      <w:r>
        <w:rPr>
          <w:b/>
          <w:bCs/>
          <w:sz w:val="24"/>
          <w:szCs w:val="24"/>
        </w:rPr>
        <w:t xml:space="preserve"> breathing apparatus and full protective clothing.</w:t>
      </w:r>
    </w:p>
    <w:p w14:paraId="1A35EA86" w14:textId="77777777" w:rsidR="00337F3F" w:rsidRDefault="00337F3F" w:rsidP="00CB1130">
      <w:pPr>
        <w:spacing w:after="0"/>
        <w:rPr>
          <w:b/>
          <w:bCs/>
          <w:sz w:val="24"/>
          <w:szCs w:val="24"/>
        </w:rPr>
      </w:pPr>
      <w:r>
        <w:rPr>
          <w:b/>
          <w:bCs/>
          <w:color w:val="0000FF"/>
          <w:sz w:val="24"/>
          <w:szCs w:val="24"/>
        </w:rPr>
        <w:t xml:space="preserve">Fire Fighting Equipment/Instructions: </w:t>
      </w:r>
      <w:r>
        <w:rPr>
          <w:b/>
          <w:bCs/>
          <w:sz w:val="24"/>
          <w:szCs w:val="24"/>
        </w:rPr>
        <w:t>Move containers from area if you can do so without risk.</w:t>
      </w:r>
    </w:p>
    <w:p w14:paraId="2172DB8A" w14:textId="77777777" w:rsidR="00337F3F" w:rsidRDefault="00337F3F" w:rsidP="00CB1130">
      <w:pPr>
        <w:spacing w:after="0"/>
        <w:rPr>
          <w:b/>
          <w:bCs/>
          <w:sz w:val="24"/>
          <w:szCs w:val="24"/>
        </w:rPr>
      </w:pPr>
      <w:r>
        <w:rPr>
          <w:b/>
          <w:bCs/>
          <w:color w:val="0000FF"/>
          <w:sz w:val="24"/>
          <w:szCs w:val="24"/>
        </w:rPr>
        <w:t xml:space="preserve">Specific Methods: </w:t>
      </w:r>
      <w:r>
        <w:rPr>
          <w:b/>
          <w:bCs/>
          <w:sz w:val="24"/>
          <w:szCs w:val="24"/>
        </w:rPr>
        <w:t xml:space="preserve">Use standard firefighting procedures and consider the hazards of other </w:t>
      </w:r>
      <w:proofErr w:type="gramStart"/>
      <w:r>
        <w:rPr>
          <w:b/>
          <w:bCs/>
          <w:sz w:val="24"/>
          <w:szCs w:val="24"/>
        </w:rPr>
        <w:t>involved materials</w:t>
      </w:r>
      <w:proofErr w:type="gramEnd"/>
      <w:r>
        <w:rPr>
          <w:b/>
          <w:bCs/>
          <w:sz w:val="24"/>
          <w:szCs w:val="24"/>
        </w:rPr>
        <w:t>.</w:t>
      </w:r>
    </w:p>
    <w:p w14:paraId="4E5D1433" w14:textId="77777777" w:rsidR="00337F3F" w:rsidRPr="006E1978" w:rsidRDefault="00337F3F" w:rsidP="00CB1130">
      <w:pPr>
        <w:spacing w:after="0"/>
        <w:rPr>
          <w:b/>
          <w:bCs/>
          <w:sz w:val="24"/>
          <w:szCs w:val="24"/>
        </w:rPr>
      </w:pPr>
      <w:r w:rsidRPr="006E1978">
        <w:rPr>
          <w:b/>
          <w:bCs/>
          <w:color w:val="0000FF"/>
          <w:sz w:val="24"/>
          <w:szCs w:val="24"/>
        </w:rPr>
        <w:t>General Fire Hazards:</w:t>
      </w:r>
      <w:r>
        <w:rPr>
          <w:b/>
          <w:bCs/>
          <w:color w:val="0000FF"/>
          <w:sz w:val="24"/>
          <w:szCs w:val="24"/>
        </w:rPr>
        <w:t xml:space="preserve"> </w:t>
      </w:r>
      <w:r>
        <w:rPr>
          <w:b/>
          <w:bCs/>
          <w:sz w:val="24"/>
          <w:szCs w:val="24"/>
        </w:rPr>
        <w:t>No unusual fire or explosion hazards noted.</w:t>
      </w:r>
    </w:p>
    <w:p w14:paraId="63DCC4E9" w14:textId="77777777" w:rsidR="00337F3F" w:rsidRDefault="00337F3F" w:rsidP="00CB1130">
      <w:pPr>
        <w:spacing w:after="0"/>
        <w:rPr>
          <w:b/>
          <w:bCs/>
          <w:color w:val="0000FF"/>
          <w:sz w:val="24"/>
          <w:szCs w:val="24"/>
        </w:rPr>
      </w:pPr>
    </w:p>
    <w:p w14:paraId="277B1D6D" w14:textId="77777777" w:rsidR="00337F3F" w:rsidRDefault="00337F3F" w:rsidP="00CB1130">
      <w:pPr>
        <w:spacing w:after="0"/>
        <w:rPr>
          <w:b/>
          <w:bCs/>
          <w:color w:val="0000FF"/>
          <w:sz w:val="24"/>
          <w:szCs w:val="24"/>
        </w:rPr>
      </w:pPr>
    </w:p>
    <w:p w14:paraId="39249EF6" w14:textId="77777777" w:rsidR="00337F3F" w:rsidRPr="00EB0435" w:rsidRDefault="00337F3F" w:rsidP="00CB1130">
      <w:pPr>
        <w:spacing w:after="0"/>
        <w:rPr>
          <w:b/>
          <w:bCs/>
          <w:color w:val="0000FF"/>
          <w:sz w:val="24"/>
          <w:szCs w:val="24"/>
        </w:rPr>
      </w:pPr>
    </w:p>
    <w:p w14:paraId="4CF31E54" w14:textId="77777777" w:rsidR="00337F3F" w:rsidRDefault="00337F3F" w:rsidP="00CB1130">
      <w:pPr>
        <w:spacing w:after="0"/>
        <w:rPr>
          <w:b/>
          <w:bCs/>
          <w:sz w:val="24"/>
          <w:szCs w:val="24"/>
        </w:rPr>
      </w:pPr>
    </w:p>
    <w:p w14:paraId="25DF69FD" w14:textId="77777777" w:rsidR="00337F3F" w:rsidRDefault="00337F3F" w:rsidP="00CB1130">
      <w:pPr>
        <w:spacing w:after="0"/>
        <w:rPr>
          <w:b/>
          <w:bCs/>
          <w:sz w:val="24"/>
          <w:szCs w:val="24"/>
        </w:rPr>
      </w:pPr>
    </w:p>
    <w:p w14:paraId="06F1D0DA" w14:textId="77777777" w:rsidR="00337F3F" w:rsidRDefault="00337F3F" w:rsidP="00CB1130">
      <w:pPr>
        <w:spacing w:after="0"/>
        <w:rPr>
          <w:b/>
          <w:bCs/>
          <w:sz w:val="24"/>
          <w:szCs w:val="24"/>
        </w:rPr>
      </w:pPr>
    </w:p>
    <w:p w14:paraId="05E5E8AE" w14:textId="77777777" w:rsidR="00337F3F" w:rsidRDefault="00337F3F" w:rsidP="00CB1130">
      <w:pPr>
        <w:spacing w:after="0"/>
        <w:rPr>
          <w:b/>
          <w:bCs/>
          <w:sz w:val="24"/>
          <w:szCs w:val="24"/>
        </w:rPr>
      </w:pPr>
    </w:p>
    <w:p w14:paraId="601C1880" w14:textId="77777777" w:rsidR="00337F3F" w:rsidRPr="00145BDE" w:rsidRDefault="00337F3F" w:rsidP="002C14DC">
      <w:pPr>
        <w:pBdr>
          <w:top w:val="single" w:sz="4" w:space="1" w:color="auto"/>
          <w:left w:val="single" w:sz="4" w:space="4" w:color="auto"/>
          <w:bottom w:val="single" w:sz="4" w:space="1" w:color="auto"/>
          <w:right w:val="single" w:sz="4" w:space="4" w:color="auto"/>
        </w:pBdr>
        <w:spacing w:after="0"/>
        <w:rPr>
          <w:sz w:val="24"/>
          <w:szCs w:val="24"/>
        </w:rPr>
      </w:pPr>
      <w:r w:rsidRPr="00145BDE">
        <w:rPr>
          <w:sz w:val="24"/>
          <w:szCs w:val="24"/>
        </w:rPr>
        <w:lastRenderedPageBreak/>
        <w:t>Product Code:</w:t>
      </w:r>
      <w:r w:rsidRPr="00145BDE">
        <w:rPr>
          <w:sz w:val="24"/>
          <w:szCs w:val="24"/>
        </w:rPr>
        <w:tab/>
      </w:r>
      <w:r>
        <w:rPr>
          <w:sz w:val="24"/>
          <w:szCs w:val="24"/>
        </w:rPr>
        <w:t>33855</w:t>
      </w:r>
      <w:r w:rsidRPr="00145BDE">
        <w:rPr>
          <w:sz w:val="24"/>
          <w:szCs w:val="24"/>
        </w:rPr>
        <w:tab/>
      </w:r>
      <w:r w:rsidRPr="00145BDE">
        <w:rPr>
          <w:sz w:val="24"/>
          <w:szCs w:val="24"/>
        </w:rPr>
        <w:tab/>
      </w:r>
      <w:r w:rsidRPr="00145BDE">
        <w:rPr>
          <w:sz w:val="24"/>
          <w:szCs w:val="24"/>
        </w:rPr>
        <w:tab/>
      </w:r>
      <w:r w:rsidRPr="00145BDE">
        <w:rPr>
          <w:sz w:val="24"/>
          <w:szCs w:val="24"/>
        </w:rPr>
        <w:tab/>
        <w:t>Safety Data Sheet</w:t>
      </w:r>
      <w:r w:rsidRPr="00145BDE">
        <w:rPr>
          <w:sz w:val="24"/>
          <w:szCs w:val="24"/>
        </w:rPr>
        <w:tab/>
      </w:r>
      <w:r w:rsidRPr="00145BDE">
        <w:rPr>
          <w:sz w:val="24"/>
          <w:szCs w:val="24"/>
        </w:rPr>
        <w:tab/>
        <w:t>Product Name:</w:t>
      </w:r>
      <w:r>
        <w:rPr>
          <w:sz w:val="24"/>
          <w:szCs w:val="24"/>
        </w:rPr>
        <w:t xml:space="preserve"> Trace</w:t>
      </w:r>
    </w:p>
    <w:p w14:paraId="30E4D6AB" w14:textId="77777777" w:rsidR="00337F3F" w:rsidRDefault="00337F3F" w:rsidP="00CB1130">
      <w:pPr>
        <w:spacing w:after="0"/>
        <w:rPr>
          <w:b/>
          <w:bCs/>
          <w:sz w:val="24"/>
          <w:szCs w:val="24"/>
        </w:rPr>
      </w:pPr>
    </w:p>
    <w:p w14:paraId="560C34BD" w14:textId="77777777" w:rsidR="00337F3F" w:rsidRPr="00145BDE" w:rsidRDefault="00337F3F" w:rsidP="00B61CBB">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6.  Accidental Release Measures</w:t>
      </w:r>
    </w:p>
    <w:p w14:paraId="2D500F9A" w14:textId="77777777" w:rsidR="00337F3F" w:rsidRPr="009F5791" w:rsidRDefault="00337F3F" w:rsidP="00CB1130">
      <w:pPr>
        <w:spacing w:after="0"/>
        <w:rPr>
          <w:b/>
          <w:bCs/>
          <w:color w:val="000000"/>
          <w:sz w:val="24"/>
          <w:szCs w:val="24"/>
        </w:rPr>
      </w:pPr>
      <w:r>
        <w:rPr>
          <w:b/>
          <w:bCs/>
          <w:color w:val="0000FF"/>
          <w:sz w:val="24"/>
          <w:szCs w:val="24"/>
        </w:rPr>
        <w:t xml:space="preserve">Personal Precautions, Protective Equipment &amp; Emergency Procedures: </w:t>
      </w:r>
      <w:r>
        <w:rPr>
          <w:b/>
          <w:bCs/>
          <w:color w:val="000000"/>
          <w:sz w:val="24"/>
          <w:szCs w:val="24"/>
        </w:rPr>
        <w:t xml:space="preserve">Keep unnecessary personnel away. Keep people away from and upwind of spill. Keep out of low areas. Wear appropriate protective equipment and clothing during </w:t>
      </w:r>
      <w:proofErr w:type="gramStart"/>
      <w:r>
        <w:rPr>
          <w:b/>
          <w:bCs/>
          <w:color w:val="000000"/>
          <w:sz w:val="24"/>
          <w:szCs w:val="24"/>
        </w:rPr>
        <w:t>clean</w:t>
      </w:r>
      <w:proofErr w:type="gramEnd"/>
      <w:r>
        <w:rPr>
          <w:b/>
          <w:bCs/>
          <w:color w:val="000000"/>
          <w:sz w:val="24"/>
          <w:szCs w:val="24"/>
        </w:rPr>
        <w:t xml:space="preserve"> up. Do not breathe mist or vapor. Do not touch damaged containers or spilled material </w:t>
      </w:r>
      <w:proofErr w:type="gramStart"/>
      <w:r>
        <w:rPr>
          <w:b/>
          <w:bCs/>
          <w:color w:val="000000"/>
          <w:sz w:val="24"/>
          <w:szCs w:val="24"/>
        </w:rPr>
        <w:t>unless wearing</w:t>
      </w:r>
      <w:proofErr w:type="gramEnd"/>
      <w:r>
        <w:rPr>
          <w:b/>
          <w:bCs/>
          <w:color w:val="000000"/>
          <w:sz w:val="24"/>
          <w:szCs w:val="24"/>
        </w:rPr>
        <w:t xml:space="preserve"> appropriate protective clothing. Ensure adequate ventilation. Local authorities should be advised if significant spillages cannot be contained. </w:t>
      </w:r>
    </w:p>
    <w:p w14:paraId="737351B9" w14:textId="77777777" w:rsidR="00337F3F" w:rsidRDefault="00337F3F" w:rsidP="00CB1130">
      <w:pPr>
        <w:spacing w:after="0"/>
        <w:rPr>
          <w:b/>
          <w:bCs/>
          <w:color w:val="000000"/>
          <w:sz w:val="24"/>
          <w:szCs w:val="24"/>
        </w:rPr>
      </w:pPr>
      <w:r w:rsidRPr="00494025">
        <w:rPr>
          <w:b/>
          <w:bCs/>
          <w:color w:val="0000FF"/>
          <w:sz w:val="24"/>
          <w:szCs w:val="24"/>
        </w:rPr>
        <w:t>Methods &amp; Materials for Containment &amp; Cleaning Up:</w:t>
      </w:r>
      <w:r>
        <w:rPr>
          <w:b/>
          <w:bCs/>
          <w:color w:val="0000FF"/>
          <w:sz w:val="24"/>
          <w:szCs w:val="24"/>
        </w:rPr>
        <w:t xml:space="preserve"> </w:t>
      </w:r>
      <w:r>
        <w:rPr>
          <w:b/>
          <w:bCs/>
          <w:color w:val="000000"/>
          <w:sz w:val="24"/>
          <w:szCs w:val="24"/>
        </w:rPr>
        <w:t xml:space="preserve">This product is soluble in water. Large spills: stop the flow of material, if this is without risk. Dike the spilled material, where possible. Cover with plastic sheet to prevent spreading. </w:t>
      </w:r>
      <w:proofErr w:type="gramStart"/>
      <w:r>
        <w:rPr>
          <w:b/>
          <w:bCs/>
          <w:color w:val="000000"/>
          <w:sz w:val="24"/>
          <w:szCs w:val="24"/>
        </w:rPr>
        <w:t>Absorb in</w:t>
      </w:r>
      <w:proofErr w:type="gramEnd"/>
      <w:r>
        <w:rPr>
          <w:b/>
          <w:bCs/>
          <w:color w:val="000000"/>
          <w:sz w:val="24"/>
          <w:szCs w:val="24"/>
        </w:rPr>
        <w:t xml:space="preserve"> vermiculite, dry sand or earth and </w:t>
      </w:r>
      <w:proofErr w:type="gramStart"/>
      <w:r>
        <w:rPr>
          <w:b/>
          <w:bCs/>
          <w:color w:val="000000"/>
          <w:sz w:val="24"/>
          <w:szCs w:val="24"/>
        </w:rPr>
        <w:t>place</w:t>
      </w:r>
      <w:proofErr w:type="gramEnd"/>
      <w:r>
        <w:rPr>
          <w:b/>
          <w:bCs/>
          <w:color w:val="000000"/>
          <w:sz w:val="24"/>
          <w:szCs w:val="24"/>
        </w:rPr>
        <w:t xml:space="preserve"> into containers. Prevent entry into waterways, </w:t>
      </w:r>
      <w:proofErr w:type="gramStart"/>
      <w:r>
        <w:rPr>
          <w:b/>
          <w:bCs/>
          <w:color w:val="000000"/>
          <w:sz w:val="24"/>
          <w:szCs w:val="24"/>
        </w:rPr>
        <w:t>sewer</w:t>
      </w:r>
      <w:proofErr w:type="gramEnd"/>
      <w:r>
        <w:rPr>
          <w:b/>
          <w:bCs/>
          <w:color w:val="000000"/>
          <w:sz w:val="24"/>
          <w:szCs w:val="24"/>
        </w:rPr>
        <w:t xml:space="preserve">, basements or confined areas. Following product recovery, flush </w:t>
      </w:r>
      <w:proofErr w:type="gramStart"/>
      <w:r>
        <w:rPr>
          <w:b/>
          <w:bCs/>
          <w:color w:val="000000"/>
          <w:sz w:val="24"/>
          <w:szCs w:val="24"/>
        </w:rPr>
        <w:t>area</w:t>
      </w:r>
      <w:proofErr w:type="gramEnd"/>
      <w:r>
        <w:rPr>
          <w:b/>
          <w:bCs/>
          <w:color w:val="000000"/>
          <w:sz w:val="24"/>
          <w:szCs w:val="24"/>
        </w:rPr>
        <w:t xml:space="preserve"> with water.</w:t>
      </w:r>
    </w:p>
    <w:p w14:paraId="2A130AB0" w14:textId="77777777" w:rsidR="00337F3F" w:rsidRDefault="00337F3F" w:rsidP="00CB1130">
      <w:pPr>
        <w:spacing w:after="0"/>
        <w:rPr>
          <w:b/>
          <w:bCs/>
          <w:color w:val="000000"/>
          <w:sz w:val="24"/>
          <w:szCs w:val="24"/>
        </w:rPr>
      </w:pPr>
      <w:r>
        <w:rPr>
          <w:b/>
          <w:bCs/>
          <w:color w:val="000000"/>
          <w:sz w:val="24"/>
          <w:szCs w:val="24"/>
        </w:rPr>
        <w:t xml:space="preserve">Small spills: wipe up with absorbent material (e.g. cloth, fleece). Clean surface thoroughly to remove residual contamination. Never return spilled material to </w:t>
      </w:r>
      <w:proofErr w:type="gramStart"/>
      <w:r>
        <w:rPr>
          <w:b/>
          <w:bCs/>
          <w:color w:val="000000"/>
          <w:sz w:val="24"/>
          <w:szCs w:val="24"/>
        </w:rPr>
        <w:t>original</w:t>
      </w:r>
      <w:proofErr w:type="gramEnd"/>
      <w:r>
        <w:rPr>
          <w:b/>
          <w:bCs/>
          <w:color w:val="000000"/>
          <w:sz w:val="24"/>
          <w:szCs w:val="24"/>
        </w:rPr>
        <w:t xml:space="preserve"> container.</w:t>
      </w:r>
    </w:p>
    <w:p w14:paraId="378DCBBE" w14:textId="77777777" w:rsidR="00337F3F" w:rsidRDefault="00337F3F" w:rsidP="00CB1130">
      <w:pPr>
        <w:spacing w:after="0"/>
        <w:rPr>
          <w:sz w:val="24"/>
          <w:szCs w:val="24"/>
        </w:rPr>
      </w:pPr>
      <w:r w:rsidRPr="009F5791">
        <w:rPr>
          <w:b/>
          <w:bCs/>
          <w:color w:val="0000FF"/>
          <w:sz w:val="24"/>
          <w:szCs w:val="24"/>
        </w:rPr>
        <w:t>Environmental Precautions:</w:t>
      </w:r>
      <w:r>
        <w:rPr>
          <w:b/>
          <w:bCs/>
          <w:color w:val="0000FF"/>
          <w:sz w:val="24"/>
          <w:szCs w:val="24"/>
        </w:rPr>
        <w:t xml:space="preserve"> </w:t>
      </w:r>
      <w:r>
        <w:rPr>
          <w:b/>
          <w:bCs/>
          <w:color w:val="000000"/>
          <w:sz w:val="24"/>
          <w:szCs w:val="24"/>
        </w:rPr>
        <w:t xml:space="preserve">Avoid release to the environment. Inform appropriate managerial or supervisory personnel of all releases. Prevent further leakage or spillage if safe to do so. </w:t>
      </w:r>
      <w:r w:rsidR="00000000">
        <w:rPr>
          <w:sz w:val="24"/>
          <w:szCs w:val="24"/>
        </w:rPr>
        <w:pict w14:anchorId="438A5985">
          <v:rect id="_x0000_i1028" style="width:0;height:1.5pt" o:hralign="center" o:hrstd="t" o:hr="t" fillcolor="#a0a0a0" stroked="f"/>
        </w:pict>
      </w:r>
    </w:p>
    <w:p w14:paraId="55CE0EA4" w14:textId="77777777" w:rsidR="00337F3F" w:rsidRDefault="00337F3F" w:rsidP="00CB1130">
      <w:pPr>
        <w:spacing w:after="0"/>
        <w:rPr>
          <w:b/>
          <w:bCs/>
          <w:color w:val="0000FF"/>
          <w:sz w:val="20"/>
          <w:szCs w:val="20"/>
        </w:rPr>
      </w:pPr>
    </w:p>
    <w:p w14:paraId="5D148284" w14:textId="77777777" w:rsidR="00337F3F" w:rsidRPr="00145BDE" w:rsidRDefault="00337F3F" w:rsidP="00B61CBB">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7.  Handling and Storage</w:t>
      </w:r>
      <w:r w:rsidRPr="00145BDE">
        <w:rPr>
          <w:b/>
          <w:bCs/>
          <w:i/>
          <w:iCs/>
          <w:sz w:val="28"/>
          <w:szCs w:val="28"/>
        </w:rPr>
        <w:tab/>
      </w:r>
      <w:r w:rsidRPr="00145BDE">
        <w:rPr>
          <w:b/>
          <w:bCs/>
          <w:i/>
          <w:iCs/>
          <w:sz w:val="28"/>
          <w:szCs w:val="28"/>
        </w:rPr>
        <w:tab/>
      </w:r>
      <w:r w:rsidRPr="00145BDE">
        <w:rPr>
          <w:b/>
          <w:bCs/>
          <w:i/>
          <w:iCs/>
          <w:sz w:val="28"/>
          <w:szCs w:val="28"/>
        </w:rPr>
        <w:tab/>
      </w:r>
      <w:r w:rsidRPr="00145BDE">
        <w:rPr>
          <w:b/>
          <w:bCs/>
          <w:i/>
          <w:iCs/>
          <w:sz w:val="28"/>
          <w:szCs w:val="28"/>
        </w:rPr>
        <w:tab/>
      </w:r>
      <w:r w:rsidRPr="00145BDE">
        <w:rPr>
          <w:b/>
          <w:bCs/>
          <w:i/>
          <w:iCs/>
          <w:sz w:val="28"/>
          <w:szCs w:val="28"/>
        </w:rPr>
        <w:tab/>
      </w:r>
      <w:r w:rsidRPr="00145BDE">
        <w:rPr>
          <w:b/>
          <w:bCs/>
          <w:i/>
          <w:iCs/>
          <w:sz w:val="28"/>
          <w:szCs w:val="28"/>
        </w:rPr>
        <w:tab/>
      </w:r>
    </w:p>
    <w:p w14:paraId="76DFF318" w14:textId="77777777" w:rsidR="00337F3F" w:rsidRPr="009C18EA" w:rsidRDefault="00337F3F" w:rsidP="00CB1130">
      <w:pPr>
        <w:spacing w:after="0"/>
        <w:rPr>
          <w:b/>
          <w:bCs/>
          <w:color w:val="000000"/>
          <w:sz w:val="24"/>
          <w:szCs w:val="24"/>
        </w:rPr>
      </w:pPr>
      <w:r>
        <w:rPr>
          <w:b/>
          <w:bCs/>
          <w:color w:val="0000FF"/>
          <w:sz w:val="24"/>
          <w:szCs w:val="24"/>
        </w:rPr>
        <w:t xml:space="preserve">Precautions for Safe </w:t>
      </w:r>
      <w:r w:rsidRPr="00B879C4">
        <w:rPr>
          <w:b/>
          <w:bCs/>
          <w:color w:val="0000FF"/>
          <w:sz w:val="24"/>
          <w:szCs w:val="24"/>
        </w:rPr>
        <w:t>Handling</w:t>
      </w:r>
      <w:r>
        <w:rPr>
          <w:b/>
          <w:bCs/>
          <w:color w:val="0000FF"/>
          <w:sz w:val="24"/>
          <w:szCs w:val="24"/>
        </w:rPr>
        <w:t xml:space="preserve">: </w:t>
      </w:r>
      <w:r>
        <w:rPr>
          <w:b/>
          <w:bCs/>
          <w:color w:val="000000"/>
          <w:sz w:val="24"/>
          <w:szCs w:val="24"/>
        </w:rPr>
        <w:t>Do not get in eyes, on skin, or on clothing. Wear appropriate personal protective equipment. Observe good industrial hygiene practices.</w:t>
      </w:r>
    </w:p>
    <w:p w14:paraId="087DC434" w14:textId="77777777" w:rsidR="00337F3F" w:rsidRPr="009C18EA" w:rsidRDefault="00337F3F" w:rsidP="00CB1130">
      <w:pPr>
        <w:spacing w:after="0"/>
        <w:rPr>
          <w:b/>
          <w:bCs/>
          <w:color w:val="000000"/>
          <w:sz w:val="24"/>
          <w:szCs w:val="24"/>
        </w:rPr>
      </w:pPr>
      <w:r>
        <w:rPr>
          <w:b/>
          <w:bCs/>
          <w:color w:val="0000FF"/>
          <w:sz w:val="24"/>
          <w:szCs w:val="24"/>
        </w:rPr>
        <w:t xml:space="preserve">Conditions for Safe </w:t>
      </w:r>
      <w:r w:rsidRPr="00B879C4">
        <w:rPr>
          <w:b/>
          <w:bCs/>
          <w:color w:val="0000FF"/>
          <w:sz w:val="24"/>
          <w:szCs w:val="24"/>
        </w:rPr>
        <w:t>Storage</w:t>
      </w:r>
      <w:r>
        <w:rPr>
          <w:b/>
          <w:bCs/>
          <w:color w:val="0000FF"/>
          <w:sz w:val="24"/>
          <w:szCs w:val="24"/>
        </w:rPr>
        <w:t xml:space="preserve">, including any Incompatibilities: </w:t>
      </w:r>
      <w:r>
        <w:rPr>
          <w:b/>
          <w:bCs/>
          <w:color w:val="000000"/>
          <w:sz w:val="24"/>
          <w:szCs w:val="24"/>
        </w:rPr>
        <w:t>Store in original tightly closed container. Store away from any incompatible materials (see sec. 10).</w:t>
      </w:r>
    </w:p>
    <w:p w14:paraId="5BDCA255" w14:textId="77777777" w:rsidR="00337F3F" w:rsidRDefault="00000000" w:rsidP="00CB1130">
      <w:pPr>
        <w:spacing w:after="0"/>
        <w:rPr>
          <w:sz w:val="24"/>
          <w:szCs w:val="24"/>
        </w:rPr>
      </w:pPr>
      <w:r>
        <w:rPr>
          <w:sz w:val="24"/>
          <w:szCs w:val="24"/>
        </w:rPr>
        <w:pict w14:anchorId="2D991238">
          <v:rect id="_x0000_i1029" style="width:0;height:1.5pt" o:hralign="center" o:hrstd="t" o:hr="t" fillcolor="#a0a0a0" stroked="f"/>
        </w:pict>
      </w:r>
    </w:p>
    <w:p w14:paraId="3A4C6D7F" w14:textId="77777777" w:rsidR="00337F3F" w:rsidRPr="00145BDE" w:rsidRDefault="00337F3F" w:rsidP="00FA20E3">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8.  Exposure Controls/Personal Protection</w:t>
      </w:r>
    </w:p>
    <w:p w14:paraId="21117A14" w14:textId="77777777" w:rsidR="00337F3F" w:rsidRDefault="00337F3F" w:rsidP="00CB1130">
      <w:pPr>
        <w:spacing w:after="0"/>
        <w:rPr>
          <w:b/>
          <w:bCs/>
          <w:color w:val="0000FF"/>
          <w:sz w:val="24"/>
          <w:szCs w:val="24"/>
          <w:u w:val="single"/>
        </w:rPr>
      </w:pPr>
      <w:r>
        <w:rPr>
          <w:b/>
          <w:bCs/>
          <w:color w:val="0000FF"/>
          <w:sz w:val="24"/>
          <w:szCs w:val="24"/>
          <w:u w:val="single"/>
        </w:rPr>
        <w:t xml:space="preserve">Occupational </w:t>
      </w:r>
      <w:r w:rsidRPr="00B879C4">
        <w:rPr>
          <w:b/>
          <w:bCs/>
          <w:color w:val="0000FF"/>
          <w:sz w:val="24"/>
          <w:szCs w:val="24"/>
          <w:u w:val="single"/>
        </w:rPr>
        <w:t xml:space="preserve">Exposure </w:t>
      </w:r>
      <w:r>
        <w:rPr>
          <w:b/>
          <w:bCs/>
          <w:color w:val="0000FF"/>
          <w:sz w:val="24"/>
          <w:szCs w:val="24"/>
          <w:u w:val="single"/>
        </w:rPr>
        <w:t xml:space="preserve">Guidelines: </w:t>
      </w:r>
    </w:p>
    <w:p w14:paraId="36851C0C" w14:textId="77777777" w:rsidR="00337F3F" w:rsidRPr="0057663A" w:rsidRDefault="00337F3F" w:rsidP="00CB1130">
      <w:pPr>
        <w:spacing w:after="0"/>
        <w:rPr>
          <w:b/>
          <w:bCs/>
          <w:sz w:val="24"/>
          <w:szCs w:val="24"/>
        </w:rPr>
      </w:pPr>
      <w:r>
        <w:rPr>
          <w:b/>
          <w:bCs/>
          <w:sz w:val="24"/>
          <w:szCs w:val="24"/>
        </w:rPr>
        <w:t>None noted</w:t>
      </w:r>
    </w:p>
    <w:p w14:paraId="2B91B67A" w14:textId="77777777" w:rsidR="00337F3F" w:rsidRPr="009C18EA" w:rsidRDefault="00337F3F" w:rsidP="00CB1130">
      <w:pPr>
        <w:spacing w:after="0"/>
        <w:rPr>
          <w:b/>
          <w:bCs/>
          <w:color w:val="000000"/>
          <w:sz w:val="20"/>
          <w:szCs w:val="20"/>
        </w:rPr>
      </w:pPr>
      <w:r>
        <w:rPr>
          <w:b/>
          <w:bCs/>
          <w:color w:val="0000FF"/>
          <w:sz w:val="24"/>
          <w:szCs w:val="24"/>
          <w:u w:val="single"/>
        </w:rPr>
        <w:t xml:space="preserve">Appropriate Engineering Controls: </w:t>
      </w:r>
      <w:r>
        <w:rPr>
          <w:b/>
          <w:bCs/>
          <w:color w:val="000000"/>
          <w:sz w:val="24"/>
          <w:szCs w:val="24"/>
        </w:rPr>
        <w:t xml:space="preserve">Good general ventilation should be used. Ventilation rates should be matched to conditions. If applicable, use process enclosures, local exhaust ventilation, or other engineering controls to maintain airborne levels below recommended exposure limits. If exposure limits have not been established, maintain airborne levels to an acceptable level. Eye wash facilities and emergency </w:t>
      </w:r>
      <w:proofErr w:type="gramStart"/>
      <w:r>
        <w:rPr>
          <w:b/>
          <w:bCs/>
          <w:color w:val="000000"/>
          <w:sz w:val="24"/>
          <w:szCs w:val="24"/>
        </w:rPr>
        <w:t>shower</w:t>
      </w:r>
      <w:proofErr w:type="gramEnd"/>
      <w:r>
        <w:rPr>
          <w:b/>
          <w:bCs/>
          <w:color w:val="000000"/>
          <w:sz w:val="24"/>
          <w:szCs w:val="24"/>
        </w:rPr>
        <w:t xml:space="preserve"> must be available when handling this product. It is recommended that users of this product </w:t>
      </w:r>
      <w:proofErr w:type="gramStart"/>
      <w:r>
        <w:rPr>
          <w:b/>
          <w:bCs/>
          <w:color w:val="000000"/>
          <w:sz w:val="24"/>
          <w:szCs w:val="24"/>
        </w:rPr>
        <w:t>perform</w:t>
      </w:r>
      <w:proofErr w:type="gramEnd"/>
      <w:r>
        <w:rPr>
          <w:b/>
          <w:bCs/>
          <w:color w:val="000000"/>
          <w:sz w:val="24"/>
          <w:szCs w:val="24"/>
        </w:rPr>
        <w:t xml:space="preserve"> a risk assessment to determine the appropriate PPE.</w:t>
      </w:r>
    </w:p>
    <w:p w14:paraId="1012300E" w14:textId="77777777" w:rsidR="00337F3F" w:rsidRDefault="00337F3F" w:rsidP="00CB1130">
      <w:pPr>
        <w:spacing w:after="0"/>
        <w:rPr>
          <w:b/>
          <w:bCs/>
          <w:color w:val="0000FF"/>
          <w:sz w:val="20"/>
          <w:szCs w:val="20"/>
          <w:u w:val="single"/>
        </w:rPr>
      </w:pPr>
    </w:p>
    <w:p w14:paraId="24CA3260" w14:textId="77777777" w:rsidR="00337F3F" w:rsidRDefault="00337F3F" w:rsidP="00CB1130">
      <w:pPr>
        <w:spacing w:after="0"/>
        <w:rPr>
          <w:b/>
          <w:bCs/>
          <w:color w:val="0000FF"/>
          <w:sz w:val="24"/>
          <w:szCs w:val="24"/>
          <w:u w:val="single"/>
        </w:rPr>
      </w:pPr>
    </w:p>
    <w:p w14:paraId="7BFB4392" w14:textId="77777777" w:rsidR="00337F3F" w:rsidRDefault="00337F3F" w:rsidP="00CB1130">
      <w:pPr>
        <w:spacing w:after="0"/>
        <w:rPr>
          <w:b/>
          <w:bCs/>
          <w:color w:val="0000FF"/>
          <w:sz w:val="24"/>
          <w:szCs w:val="24"/>
          <w:u w:val="single"/>
        </w:rPr>
      </w:pPr>
    </w:p>
    <w:p w14:paraId="715C28CE" w14:textId="77777777" w:rsidR="00337F3F" w:rsidRDefault="00337F3F" w:rsidP="00CB1130">
      <w:pPr>
        <w:spacing w:after="0"/>
        <w:rPr>
          <w:b/>
          <w:bCs/>
          <w:color w:val="0000FF"/>
          <w:sz w:val="24"/>
          <w:szCs w:val="24"/>
          <w:u w:val="single"/>
        </w:rPr>
      </w:pPr>
    </w:p>
    <w:p w14:paraId="77964EE9" w14:textId="77777777" w:rsidR="00337F3F" w:rsidRDefault="00337F3F" w:rsidP="00CB1130">
      <w:pPr>
        <w:spacing w:after="0"/>
        <w:rPr>
          <w:b/>
          <w:bCs/>
          <w:color w:val="0000FF"/>
          <w:sz w:val="24"/>
          <w:szCs w:val="24"/>
          <w:u w:val="single"/>
        </w:rPr>
      </w:pPr>
    </w:p>
    <w:p w14:paraId="5C5E2605" w14:textId="77777777" w:rsidR="00337F3F" w:rsidRDefault="00337F3F" w:rsidP="00CB1130">
      <w:pPr>
        <w:spacing w:after="0"/>
        <w:rPr>
          <w:b/>
          <w:bCs/>
          <w:color w:val="0000FF"/>
          <w:sz w:val="24"/>
          <w:szCs w:val="24"/>
          <w:u w:val="single"/>
        </w:rPr>
      </w:pPr>
    </w:p>
    <w:p w14:paraId="22E584E1" w14:textId="77777777" w:rsidR="00337F3F" w:rsidRDefault="00337F3F" w:rsidP="00CB1130">
      <w:pPr>
        <w:spacing w:after="0"/>
        <w:rPr>
          <w:b/>
          <w:bCs/>
          <w:color w:val="0000FF"/>
          <w:sz w:val="24"/>
          <w:szCs w:val="24"/>
          <w:u w:val="single"/>
        </w:rPr>
      </w:pPr>
    </w:p>
    <w:p w14:paraId="5A277744" w14:textId="77777777" w:rsidR="00337F3F" w:rsidRDefault="00337F3F" w:rsidP="00CB1130">
      <w:pPr>
        <w:spacing w:after="0"/>
        <w:rPr>
          <w:b/>
          <w:bCs/>
          <w:color w:val="0000FF"/>
          <w:sz w:val="24"/>
          <w:szCs w:val="24"/>
          <w:u w:val="single"/>
        </w:rPr>
      </w:pPr>
    </w:p>
    <w:p w14:paraId="37174924" w14:textId="77777777" w:rsidR="00337F3F" w:rsidRPr="00CB1130" w:rsidRDefault="00337F3F" w:rsidP="00340F4B">
      <w:pPr>
        <w:pBdr>
          <w:top w:val="single" w:sz="4" w:space="1" w:color="auto"/>
          <w:left w:val="single" w:sz="4" w:space="4" w:color="auto"/>
          <w:bottom w:val="single" w:sz="4" w:space="1" w:color="auto"/>
          <w:right w:val="single" w:sz="4" w:space="4" w:color="auto"/>
        </w:pBdr>
        <w:spacing w:after="0"/>
        <w:rPr>
          <w:b/>
          <w:bCs/>
          <w:sz w:val="20"/>
          <w:szCs w:val="20"/>
        </w:rPr>
      </w:pPr>
      <w:r>
        <w:rPr>
          <w:b/>
          <w:bCs/>
          <w:sz w:val="20"/>
          <w:szCs w:val="20"/>
        </w:rPr>
        <w:lastRenderedPageBreak/>
        <w:t>Product Code:</w:t>
      </w:r>
      <w:r>
        <w:rPr>
          <w:b/>
          <w:bCs/>
          <w:sz w:val="20"/>
          <w:szCs w:val="20"/>
        </w:rPr>
        <w:tab/>
        <w:t>33855</w:t>
      </w:r>
      <w:r>
        <w:rPr>
          <w:b/>
          <w:bCs/>
          <w:sz w:val="20"/>
          <w:szCs w:val="20"/>
        </w:rPr>
        <w:tab/>
      </w:r>
      <w:r>
        <w:rPr>
          <w:b/>
          <w:bCs/>
          <w:sz w:val="20"/>
          <w:szCs w:val="20"/>
        </w:rPr>
        <w:tab/>
      </w:r>
      <w:r>
        <w:rPr>
          <w:b/>
          <w:bCs/>
          <w:sz w:val="20"/>
          <w:szCs w:val="20"/>
        </w:rPr>
        <w:tab/>
      </w:r>
      <w:r>
        <w:rPr>
          <w:b/>
          <w:bCs/>
          <w:sz w:val="20"/>
          <w:szCs w:val="20"/>
        </w:rPr>
        <w:tab/>
      </w:r>
      <w:r w:rsidRPr="00B61CBB">
        <w:rPr>
          <w:b/>
          <w:bCs/>
          <w:sz w:val="24"/>
          <w:szCs w:val="24"/>
        </w:rPr>
        <w:t>Safety Data Sheet</w:t>
      </w:r>
      <w:r>
        <w:rPr>
          <w:b/>
          <w:bCs/>
          <w:sz w:val="20"/>
          <w:szCs w:val="20"/>
        </w:rPr>
        <w:tab/>
      </w:r>
      <w:r>
        <w:rPr>
          <w:b/>
          <w:bCs/>
          <w:sz w:val="20"/>
          <w:szCs w:val="20"/>
        </w:rPr>
        <w:tab/>
        <w:t>Product Name: Trace</w:t>
      </w:r>
    </w:p>
    <w:p w14:paraId="135DB0F7" w14:textId="77777777" w:rsidR="00337F3F" w:rsidRDefault="00337F3F" w:rsidP="00CB1130">
      <w:pPr>
        <w:spacing w:after="0"/>
        <w:rPr>
          <w:b/>
          <w:bCs/>
          <w:color w:val="0000FF"/>
          <w:sz w:val="24"/>
          <w:szCs w:val="24"/>
          <w:u w:val="single"/>
        </w:rPr>
      </w:pPr>
    </w:p>
    <w:p w14:paraId="0C5AA0C4" w14:textId="77777777" w:rsidR="00337F3F" w:rsidRPr="00B879C4" w:rsidRDefault="00337F3F" w:rsidP="00CB1130">
      <w:pPr>
        <w:spacing w:after="0"/>
        <w:rPr>
          <w:b/>
          <w:bCs/>
          <w:color w:val="0000FF"/>
          <w:sz w:val="24"/>
          <w:szCs w:val="24"/>
          <w:u w:val="single"/>
        </w:rPr>
      </w:pPr>
      <w:r>
        <w:rPr>
          <w:b/>
          <w:bCs/>
          <w:color w:val="0000FF"/>
          <w:sz w:val="24"/>
          <w:szCs w:val="24"/>
          <w:u w:val="single"/>
        </w:rPr>
        <w:t xml:space="preserve">Individual </w:t>
      </w:r>
      <w:r w:rsidRPr="00B879C4">
        <w:rPr>
          <w:b/>
          <w:bCs/>
          <w:color w:val="0000FF"/>
          <w:sz w:val="24"/>
          <w:szCs w:val="24"/>
          <w:u w:val="single"/>
        </w:rPr>
        <w:t>Protecti</w:t>
      </w:r>
      <w:r>
        <w:rPr>
          <w:b/>
          <w:bCs/>
          <w:color w:val="0000FF"/>
          <w:sz w:val="24"/>
          <w:szCs w:val="24"/>
          <w:u w:val="single"/>
        </w:rPr>
        <w:t>on Measures, Personal Protective Equipment:</w:t>
      </w:r>
    </w:p>
    <w:p w14:paraId="0BD6390D" w14:textId="77777777" w:rsidR="00337F3F" w:rsidRPr="00340F4B" w:rsidRDefault="00337F3F" w:rsidP="00CB1130">
      <w:pPr>
        <w:spacing w:after="0"/>
        <w:rPr>
          <w:b/>
          <w:bCs/>
          <w:color w:val="000000"/>
          <w:sz w:val="24"/>
          <w:szCs w:val="24"/>
        </w:rPr>
      </w:pPr>
      <w:r w:rsidRPr="00B879C4">
        <w:rPr>
          <w:b/>
          <w:bCs/>
          <w:color w:val="0000FF"/>
          <w:sz w:val="24"/>
          <w:szCs w:val="24"/>
        </w:rPr>
        <w:t>Eye</w:t>
      </w:r>
      <w:r>
        <w:rPr>
          <w:b/>
          <w:bCs/>
          <w:color w:val="0000FF"/>
          <w:sz w:val="24"/>
          <w:szCs w:val="24"/>
        </w:rPr>
        <w:t xml:space="preserve">/Face: </w:t>
      </w:r>
      <w:r>
        <w:rPr>
          <w:b/>
          <w:bCs/>
          <w:color w:val="000000"/>
          <w:sz w:val="24"/>
          <w:szCs w:val="24"/>
        </w:rPr>
        <w:t xml:space="preserve">Wear eye protection and face protection. </w:t>
      </w:r>
    </w:p>
    <w:p w14:paraId="345763E4" w14:textId="77777777" w:rsidR="00337F3F" w:rsidRPr="00340F4B" w:rsidRDefault="00337F3F" w:rsidP="00CB1130">
      <w:pPr>
        <w:spacing w:after="0"/>
        <w:rPr>
          <w:b/>
          <w:bCs/>
          <w:color w:val="000000"/>
          <w:sz w:val="24"/>
          <w:szCs w:val="24"/>
        </w:rPr>
      </w:pPr>
      <w:r>
        <w:rPr>
          <w:b/>
          <w:bCs/>
          <w:color w:val="0000FF"/>
          <w:sz w:val="24"/>
          <w:szCs w:val="24"/>
        </w:rPr>
        <w:t>Skin/</w:t>
      </w:r>
      <w:r w:rsidRPr="00B879C4">
        <w:rPr>
          <w:b/>
          <w:bCs/>
          <w:color w:val="0000FF"/>
          <w:sz w:val="24"/>
          <w:szCs w:val="24"/>
        </w:rPr>
        <w:t>Body</w:t>
      </w:r>
      <w:r>
        <w:rPr>
          <w:b/>
          <w:bCs/>
          <w:color w:val="0000FF"/>
          <w:sz w:val="24"/>
          <w:szCs w:val="24"/>
        </w:rPr>
        <w:t xml:space="preserve">: </w:t>
      </w:r>
      <w:r>
        <w:rPr>
          <w:b/>
          <w:bCs/>
          <w:color w:val="000000"/>
          <w:sz w:val="24"/>
          <w:szCs w:val="24"/>
        </w:rPr>
        <w:t xml:space="preserve">Wear chemical resistant gloves. </w:t>
      </w:r>
    </w:p>
    <w:p w14:paraId="179FF633" w14:textId="77777777" w:rsidR="00337F3F" w:rsidRPr="00340F4B" w:rsidRDefault="00337F3F" w:rsidP="00CB1130">
      <w:pPr>
        <w:spacing w:after="0"/>
        <w:rPr>
          <w:b/>
          <w:bCs/>
          <w:color w:val="000000"/>
          <w:sz w:val="24"/>
          <w:szCs w:val="24"/>
        </w:rPr>
      </w:pPr>
      <w:r w:rsidRPr="00B879C4">
        <w:rPr>
          <w:b/>
          <w:bCs/>
          <w:color w:val="0000FF"/>
          <w:sz w:val="24"/>
          <w:szCs w:val="24"/>
        </w:rPr>
        <w:t>Respiratory</w:t>
      </w:r>
      <w:r>
        <w:rPr>
          <w:b/>
          <w:bCs/>
          <w:color w:val="0000FF"/>
          <w:sz w:val="24"/>
          <w:szCs w:val="24"/>
        </w:rPr>
        <w:t xml:space="preserve">: </w:t>
      </w:r>
      <w:r>
        <w:rPr>
          <w:b/>
          <w:bCs/>
          <w:color w:val="000000"/>
          <w:sz w:val="24"/>
          <w:szCs w:val="24"/>
        </w:rPr>
        <w:t>No special protective equipment is needed under normal use conditions.</w:t>
      </w:r>
    </w:p>
    <w:p w14:paraId="6EB4CA3B" w14:textId="77777777" w:rsidR="00337F3F" w:rsidRPr="00340F4B" w:rsidRDefault="00337F3F" w:rsidP="00CB1130">
      <w:pPr>
        <w:spacing w:after="0"/>
        <w:rPr>
          <w:b/>
          <w:bCs/>
          <w:color w:val="000000"/>
          <w:sz w:val="24"/>
          <w:szCs w:val="24"/>
        </w:rPr>
      </w:pPr>
      <w:r>
        <w:rPr>
          <w:b/>
          <w:bCs/>
          <w:color w:val="0000FF"/>
          <w:sz w:val="24"/>
          <w:szCs w:val="24"/>
        </w:rPr>
        <w:t xml:space="preserve">General Hygiene Considerations: </w:t>
      </w:r>
      <w:r>
        <w:rPr>
          <w:b/>
          <w:bCs/>
          <w:color w:val="000000"/>
          <w:sz w:val="24"/>
          <w:szCs w:val="24"/>
        </w:rPr>
        <w:t>Always observe good personal hygiene measures, such as washing after handling the material and before eating, drinking, and/or smoking. Routinely wash work clothes and protective equipment to remove contaminants.</w:t>
      </w:r>
    </w:p>
    <w:p w14:paraId="28BF331E" w14:textId="77777777" w:rsidR="00337F3F" w:rsidRDefault="00000000" w:rsidP="00CB1130">
      <w:pPr>
        <w:spacing w:after="0"/>
        <w:rPr>
          <w:sz w:val="24"/>
          <w:szCs w:val="24"/>
        </w:rPr>
      </w:pPr>
      <w:r>
        <w:rPr>
          <w:sz w:val="24"/>
          <w:szCs w:val="24"/>
        </w:rPr>
        <w:pict w14:anchorId="645CAC15">
          <v:rect id="_x0000_i1030" style="width:0;height:1.5pt" o:hralign="center" o:hrstd="t" o:hr="t" fillcolor="#a0a0a0" stroked="f"/>
        </w:pict>
      </w:r>
    </w:p>
    <w:p w14:paraId="4A18DF23" w14:textId="77777777" w:rsidR="00337F3F" w:rsidRDefault="00000000" w:rsidP="00CB1130">
      <w:pPr>
        <w:spacing w:after="0"/>
        <w:rPr>
          <w:sz w:val="24"/>
          <w:szCs w:val="24"/>
        </w:rPr>
      </w:pPr>
      <w:r>
        <w:rPr>
          <w:sz w:val="24"/>
          <w:szCs w:val="24"/>
        </w:rPr>
        <w:pict w14:anchorId="5242953E">
          <v:rect id="_x0000_i1031" style="width:0;height:1.5pt" o:hralign="center" o:hrstd="t" o:hr="t" fillcolor="#a0a0a0" stroked="f"/>
        </w:pict>
      </w:r>
    </w:p>
    <w:p w14:paraId="3735285E" w14:textId="77777777" w:rsidR="00337F3F" w:rsidRPr="00145BDE" w:rsidRDefault="00337F3F" w:rsidP="00DD009A">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9.  Physical &amp; Chemical Properties</w:t>
      </w:r>
    </w:p>
    <w:p w14:paraId="0D5A7225" w14:textId="77777777" w:rsidR="00337F3F" w:rsidRPr="00F717DF" w:rsidRDefault="00337F3F" w:rsidP="00CB1130">
      <w:pPr>
        <w:spacing w:after="0"/>
        <w:rPr>
          <w:b/>
          <w:bCs/>
          <w:color w:val="000000"/>
          <w:sz w:val="24"/>
          <w:szCs w:val="24"/>
        </w:rPr>
      </w:pPr>
      <w:r>
        <w:rPr>
          <w:b/>
          <w:bCs/>
          <w:color w:val="0000FF"/>
          <w:sz w:val="24"/>
          <w:szCs w:val="24"/>
        </w:rPr>
        <w:t xml:space="preserve">Appearance: </w:t>
      </w:r>
      <w:r>
        <w:rPr>
          <w:b/>
          <w:bCs/>
          <w:color w:val="000000"/>
          <w:sz w:val="24"/>
          <w:szCs w:val="24"/>
        </w:rPr>
        <w:t>Dark Red or Yellow</w:t>
      </w:r>
    </w:p>
    <w:p w14:paraId="61D9C0AB" w14:textId="77777777" w:rsidR="00337F3F" w:rsidRPr="00F717DF" w:rsidRDefault="00337F3F" w:rsidP="00DD009A">
      <w:pPr>
        <w:spacing w:after="0"/>
        <w:rPr>
          <w:b/>
          <w:bCs/>
          <w:color w:val="000000"/>
          <w:sz w:val="24"/>
          <w:szCs w:val="24"/>
        </w:rPr>
      </w:pPr>
      <w:r w:rsidRPr="00B879C4">
        <w:rPr>
          <w:b/>
          <w:bCs/>
          <w:color w:val="0000FF"/>
          <w:sz w:val="24"/>
          <w:szCs w:val="24"/>
        </w:rPr>
        <w:t>Physical State</w:t>
      </w:r>
      <w:r w:rsidRPr="00B879C4">
        <w:rPr>
          <w:b/>
          <w:bCs/>
          <w:color w:val="0000FF"/>
          <w:sz w:val="24"/>
          <w:szCs w:val="24"/>
        </w:rPr>
        <w:tab/>
      </w:r>
      <w:r>
        <w:rPr>
          <w:b/>
          <w:bCs/>
          <w:color w:val="0000FF"/>
          <w:sz w:val="24"/>
          <w:szCs w:val="24"/>
        </w:rPr>
        <w:t xml:space="preserve">: </w:t>
      </w:r>
      <w:r w:rsidRPr="00F717DF">
        <w:rPr>
          <w:b/>
          <w:bCs/>
          <w:color w:val="000000"/>
          <w:sz w:val="24"/>
          <w:szCs w:val="24"/>
        </w:rPr>
        <w:t>Liquid</w:t>
      </w:r>
      <w:r w:rsidRPr="00B879C4">
        <w:rPr>
          <w:b/>
          <w:bCs/>
          <w:color w:val="0000FF"/>
          <w:sz w:val="24"/>
          <w:szCs w:val="24"/>
        </w:rPr>
        <w:tab/>
      </w:r>
      <w:r w:rsidRPr="00B879C4">
        <w:rPr>
          <w:b/>
          <w:bCs/>
          <w:color w:val="0000FF"/>
          <w:sz w:val="24"/>
          <w:szCs w:val="24"/>
        </w:rPr>
        <w:tab/>
      </w:r>
      <w:r w:rsidRPr="00B879C4">
        <w:rPr>
          <w:b/>
          <w:bCs/>
          <w:color w:val="0000FF"/>
          <w:sz w:val="24"/>
          <w:szCs w:val="24"/>
        </w:rPr>
        <w:tab/>
      </w:r>
      <w:r w:rsidRPr="00B879C4">
        <w:rPr>
          <w:b/>
          <w:bCs/>
          <w:color w:val="0000FF"/>
          <w:sz w:val="24"/>
          <w:szCs w:val="24"/>
        </w:rPr>
        <w:tab/>
      </w:r>
      <w:r w:rsidRPr="00B879C4">
        <w:rPr>
          <w:b/>
          <w:bCs/>
          <w:color w:val="0000FF"/>
          <w:sz w:val="24"/>
          <w:szCs w:val="24"/>
        </w:rPr>
        <w:tab/>
        <w:t>Color</w:t>
      </w:r>
      <w:r>
        <w:rPr>
          <w:b/>
          <w:bCs/>
          <w:color w:val="0000FF"/>
          <w:sz w:val="24"/>
          <w:szCs w:val="24"/>
        </w:rPr>
        <w:t xml:space="preserve">: </w:t>
      </w:r>
      <w:r>
        <w:rPr>
          <w:b/>
          <w:bCs/>
          <w:color w:val="000000"/>
          <w:sz w:val="24"/>
          <w:szCs w:val="24"/>
        </w:rPr>
        <w:t>Dark red or yellow</w:t>
      </w:r>
    </w:p>
    <w:p w14:paraId="79C1480B" w14:textId="77777777" w:rsidR="00337F3F" w:rsidRPr="00F717DF" w:rsidRDefault="00337F3F" w:rsidP="00DD009A">
      <w:pPr>
        <w:spacing w:after="0"/>
        <w:rPr>
          <w:b/>
          <w:bCs/>
          <w:color w:val="000000"/>
          <w:sz w:val="24"/>
          <w:szCs w:val="24"/>
        </w:rPr>
      </w:pPr>
      <w:r w:rsidRPr="00B879C4">
        <w:rPr>
          <w:b/>
          <w:bCs/>
          <w:color w:val="0000FF"/>
          <w:sz w:val="24"/>
          <w:szCs w:val="24"/>
        </w:rPr>
        <w:t>pH</w:t>
      </w:r>
      <w:r>
        <w:rPr>
          <w:b/>
          <w:bCs/>
          <w:color w:val="0000FF"/>
          <w:sz w:val="24"/>
          <w:szCs w:val="24"/>
        </w:rPr>
        <w:t xml:space="preserve">: </w:t>
      </w:r>
      <w:r>
        <w:rPr>
          <w:b/>
          <w:bCs/>
          <w:color w:val="000000"/>
          <w:sz w:val="24"/>
          <w:szCs w:val="24"/>
        </w:rPr>
        <w:t>8-9</w:t>
      </w:r>
      <w:r w:rsidRPr="00B879C4">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sidRPr="00B879C4">
        <w:rPr>
          <w:b/>
          <w:bCs/>
          <w:color w:val="0000FF"/>
          <w:sz w:val="24"/>
          <w:szCs w:val="24"/>
        </w:rPr>
        <w:t>Odor</w:t>
      </w:r>
      <w:r>
        <w:rPr>
          <w:b/>
          <w:bCs/>
          <w:color w:val="0000FF"/>
          <w:sz w:val="24"/>
          <w:szCs w:val="24"/>
        </w:rPr>
        <w:t>:</w:t>
      </w:r>
      <w:r w:rsidRPr="00B879C4">
        <w:rPr>
          <w:b/>
          <w:bCs/>
          <w:color w:val="0000FF"/>
          <w:sz w:val="24"/>
          <w:szCs w:val="24"/>
        </w:rPr>
        <w:tab/>
      </w:r>
      <w:r>
        <w:rPr>
          <w:b/>
          <w:bCs/>
          <w:color w:val="000000"/>
          <w:sz w:val="24"/>
          <w:szCs w:val="24"/>
        </w:rPr>
        <w:t>No odor</w:t>
      </w:r>
    </w:p>
    <w:p w14:paraId="06F5CBBB" w14:textId="77777777" w:rsidR="00337F3F" w:rsidRPr="00F717DF" w:rsidRDefault="00337F3F" w:rsidP="00CB1130">
      <w:pPr>
        <w:spacing w:after="0"/>
        <w:rPr>
          <w:b/>
          <w:bCs/>
          <w:color w:val="000000"/>
          <w:sz w:val="24"/>
          <w:szCs w:val="24"/>
        </w:rPr>
      </w:pPr>
      <w:r w:rsidRPr="00B879C4">
        <w:rPr>
          <w:b/>
          <w:bCs/>
          <w:color w:val="0000FF"/>
          <w:sz w:val="24"/>
          <w:szCs w:val="24"/>
        </w:rPr>
        <w:t>Boiling Point</w:t>
      </w:r>
      <w:r>
        <w:rPr>
          <w:b/>
          <w:bCs/>
          <w:color w:val="0000FF"/>
          <w:sz w:val="24"/>
          <w:szCs w:val="24"/>
        </w:rPr>
        <w:t>:</w:t>
      </w:r>
      <w:r w:rsidRPr="00B879C4">
        <w:rPr>
          <w:b/>
          <w:bCs/>
          <w:color w:val="0000FF"/>
          <w:sz w:val="24"/>
          <w:szCs w:val="24"/>
        </w:rPr>
        <w:tab/>
      </w:r>
      <w:r w:rsidRPr="00BC272D">
        <w:rPr>
          <w:b/>
          <w:bCs/>
          <w:sz w:val="24"/>
          <w:szCs w:val="24"/>
        </w:rPr>
        <w:t>&gt;212 F</w:t>
      </w:r>
      <w:r w:rsidRPr="00B879C4">
        <w:rPr>
          <w:b/>
          <w:bCs/>
          <w:color w:val="0000FF"/>
          <w:sz w:val="24"/>
          <w:szCs w:val="24"/>
        </w:rPr>
        <w:tab/>
      </w:r>
      <w:r w:rsidRPr="00B879C4">
        <w:rPr>
          <w:b/>
          <w:bCs/>
          <w:color w:val="0000FF"/>
          <w:sz w:val="24"/>
          <w:szCs w:val="24"/>
        </w:rPr>
        <w:tab/>
      </w:r>
      <w:r w:rsidRPr="00B879C4">
        <w:rPr>
          <w:b/>
          <w:bCs/>
          <w:color w:val="0000FF"/>
          <w:sz w:val="24"/>
          <w:szCs w:val="24"/>
        </w:rPr>
        <w:tab/>
      </w:r>
      <w:r w:rsidRPr="00B879C4">
        <w:rPr>
          <w:b/>
          <w:bCs/>
          <w:color w:val="0000FF"/>
          <w:sz w:val="24"/>
          <w:szCs w:val="24"/>
        </w:rPr>
        <w:tab/>
      </w:r>
      <w:r w:rsidRPr="00B879C4">
        <w:rPr>
          <w:b/>
          <w:bCs/>
          <w:color w:val="0000FF"/>
          <w:sz w:val="24"/>
          <w:szCs w:val="24"/>
        </w:rPr>
        <w:tab/>
      </w:r>
      <w:r>
        <w:rPr>
          <w:b/>
          <w:bCs/>
          <w:color w:val="0000FF"/>
          <w:sz w:val="24"/>
          <w:szCs w:val="24"/>
        </w:rPr>
        <w:tab/>
        <w:t xml:space="preserve">Odor Threshold: </w:t>
      </w:r>
      <w:r>
        <w:rPr>
          <w:b/>
          <w:bCs/>
          <w:color w:val="000000"/>
          <w:sz w:val="24"/>
          <w:szCs w:val="24"/>
        </w:rPr>
        <w:t>Not available</w:t>
      </w:r>
    </w:p>
    <w:p w14:paraId="1E95709F" w14:textId="77777777" w:rsidR="00337F3F" w:rsidRPr="00B879C4" w:rsidRDefault="00337F3F" w:rsidP="00CB1130">
      <w:pPr>
        <w:spacing w:after="0"/>
        <w:rPr>
          <w:b/>
          <w:bCs/>
          <w:color w:val="0000FF"/>
          <w:sz w:val="24"/>
          <w:szCs w:val="24"/>
        </w:rPr>
      </w:pPr>
      <w:r w:rsidRPr="00B879C4">
        <w:rPr>
          <w:b/>
          <w:bCs/>
          <w:color w:val="0000FF"/>
          <w:sz w:val="24"/>
          <w:szCs w:val="24"/>
        </w:rPr>
        <w:t>Vapor Pressure</w:t>
      </w:r>
      <w:r>
        <w:rPr>
          <w:b/>
          <w:bCs/>
          <w:color w:val="0000FF"/>
          <w:sz w:val="24"/>
          <w:szCs w:val="24"/>
        </w:rPr>
        <w:t xml:space="preserve">: </w:t>
      </w:r>
      <w:r>
        <w:rPr>
          <w:b/>
          <w:bCs/>
          <w:color w:val="000000"/>
          <w:sz w:val="24"/>
          <w:szCs w:val="24"/>
        </w:rPr>
        <w:t>Unknown</w:t>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t>Sp</w:t>
      </w:r>
      <w:r w:rsidRPr="00B879C4">
        <w:rPr>
          <w:b/>
          <w:bCs/>
          <w:color w:val="0000FF"/>
          <w:sz w:val="24"/>
          <w:szCs w:val="24"/>
        </w:rPr>
        <w:t>ecific Gravity</w:t>
      </w:r>
      <w:r>
        <w:rPr>
          <w:b/>
          <w:bCs/>
          <w:color w:val="0000FF"/>
          <w:sz w:val="24"/>
          <w:szCs w:val="24"/>
        </w:rPr>
        <w:t xml:space="preserve">: </w:t>
      </w:r>
      <w:r>
        <w:rPr>
          <w:b/>
          <w:bCs/>
          <w:color w:val="000000"/>
          <w:sz w:val="24"/>
          <w:szCs w:val="24"/>
        </w:rPr>
        <w:t>1.00</w:t>
      </w:r>
      <w:r>
        <w:rPr>
          <w:b/>
          <w:bCs/>
          <w:color w:val="0000FF"/>
          <w:sz w:val="24"/>
          <w:szCs w:val="24"/>
        </w:rPr>
        <w:tab/>
      </w:r>
      <w:r>
        <w:rPr>
          <w:b/>
          <w:bCs/>
          <w:color w:val="0000FF"/>
          <w:sz w:val="24"/>
          <w:szCs w:val="24"/>
        </w:rPr>
        <w:tab/>
      </w:r>
      <w:r>
        <w:rPr>
          <w:b/>
          <w:bCs/>
          <w:color w:val="0000FF"/>
          <w:sz w:val="24"/>
          <w:szCs w:val="24"/>
        </w:rPr>
        <w:tab/>
      </w:r>
      <w:r w:rsidRPr="00B879C4">
        <w:rPr>
          <w:b/>
          <w:bCs/>
          <w:color w:val="0000FF"/>
          <w:sz w:val="24"/>
          <w:szCs w:val="24"/>
        </w:rPr>
        <w:t xml:space="preserve"> </w:t>
      </w:r>
    </w:p>
    <w:p w14:paraId="660E3344" w14:textId="77777777" w:rsidR="00337F3F" w:rsidRPr="00F717DF" w:rsidRDefault="00337F3F" w:rsidP="00CB1130">
      <w:pPr>
        <w:spacing w:after="0"/>
        <w:rPr>
          <w:b/>
          <w:bCs/>
          <w:color w:val="000000"/>
          <w:sz w:val="24"/>
          <w:szCs w:val="24"/>
        </w:rPr>
      </w:pPr>
      <w:r>
        <w:rPr>
          <w:b/>
          <w:bCs/>
          <w:color w:val="0000FF"/>
          <w:sz w:val="24"/>
          <w:szCs w:val="24"/>
        </w:rPr>
        <w:t xml:space="preserve">Melting Point/Freeze Point: </w:t>
      </w:r>
      <w:r>
        <w:rPr>
          <w:b/>
          <w:bCs/>
          <w:color w:val="000000"/>
          <w:sz w:val="24"/>
          <w:szCs w:val="24"/>
        </w:rPr>
        <w:t>Unknown</w:t>
      </w:r>
      <w:r w:rsidRPr="00B879C4">
        <w:rPr>
          <w:b/>
          <w:bCs/>
          <w:color w:val="0000FF"/>
          <w:sz w:val="24"/>
          <w:szCs w:val="24"/>
        </w:rPr>
        <w:tab/>
      </w:r>
      <w:r w:rsidRPr="00B879C4">
        <w:rPr>
          <w:b/>
          <w:bCs/>
          <w:color w:val="0000FF"/>
          <w:sz w:val="24"/>
          <w:szCs w:val="24"/>
        </w:rPr>
        <w:tab/>
      </w:r>
      <w:r w:rsidRPr="00B879C4">
        <w:rPr>
          <w:b/>
          <w:bCs/>
          <w:color w:val="0000FF"/>
          <w:sz w:val="24"/>
          <w:szCs w:val="24"/>
        </w:rPr>
        <w:tab/>
      </w:r>
      <w:r>
        <w:rPr>
          <w:b/>
          <w:bCs/>
          <w:color w:val="0000FF"/>
          <w:sz w:val="24"/>
          <w:szCs w:val="24"/>
        </w:rPr>
        <w:t xml:space="preserve">Flash Point: </w:t>
      </w:r>
      <w:r w:rsidRPr="00747755">
        <w:rPr>
          <w:b/>
          <w:bCs/>
          <w:sz w:val="24"/>
          <w:szCs w:val="24"/>
        </w:rPr>
        <w:t>&gt;200 F.</w:t>
      </w:r>
    </w:p>
    <w:p w14:paraId="49D197B0" w14:textId="77777777" w:rsidR="00337F3F" w:rsidRPr="00F717DF" w:rsidRDefault="00337F3F" w:rsidP="00CB1130">
      <w:pPr>
        <w:spacing w:after="0"/>
        <w:rPr>
          <w:b/>
          <w:bCs/>
          <w:color w:val="000000"/>
          <w:sz w:val="24"/>
          <w:szCs w:val="24"/>
        </w:rPr>
      </w:pPr>
      <w:r>
        <w:rPr>
          <w:b/>
          <w:bCs/>
          <w:color w:val="0000FF"/>
          <w:sz w:val="24"/>
          <w:szCs w:val="24"/>
        </w:rPr>
        <w:t xml:space="preserve">Evaporation Rate: </w:t>
      </w:r>
      <w:r>
        <w:rPr>
          <w:b/>
          <w:bCs/>
          <w:color w:val="000000"/>
          <w:sz w:val="24"/>
          <w:szCs w:val="24"/>
        </w:rPr>
        <w:t>Not available</w:t>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t xml:space="preserve">Flammability (solid, gas): </w:t>
      </w:r>
      <w:r>
        <w:rPr>
          <w:b/>
          <w:bCs/>
          <w:color w:val="000000"/>
          <w:sz w:val="24"/>
          <w:szCs w:val="24"/>
        </w:rPr>
        <w:t>Non-flammable</w:t>
      </w:r>
    </w:p>
    <w:p w14:paraId="08B50891" w14:textId="77777777" w:rsidR="00337F3F" w:rsidRPr="00F717DF" w:rsidRDefault="00337F3F" w:rsidP="00CB1130">
      <w:pPr>
        <w:spacing w:after="0"/>
        <w:rPr>
          <w:b/>
          <w:bCs/>
          <w:color w:val="000000"/>
          <w:sz w:val="24"/>
          <w:szCs w:val="24"/>
        </w:rPr>
      </w:pPr>
      <w:r>
        <w:rPr>
          <w:b/>
          <w:bCs/>
          <w:color w:val="0000FF"/>
          <w:sz w:val="24"/>
          <w:szCs w:val="24"/>
        </w:rPr>
        <w:t xml:space="preserve">Upper Flammability Limit: </w:t>
      </w:r>
      <w:r>
        <w:rPr>
          <w:b/>
          <w:bCs/>
          <w:color w:val="000000"/>
          <w:sz w:val="24"/>
          <w:szCs w:val="24"/>
        </w:rPr>
        <w:t>Not available</w:t>
      </w:r>
      <w:r>
        <w:rPr>
          <w:b/>
          <w:bCs/>
          <w:color w:val="0000FF"/>
          <w:sz w:val="24"/>
          <w:szCs w:val="24"/>
        </w:rPr>
        <w:tab/>
      </w:r>
      <w:r>
        <w:rPr>
          <w:b/>
          <w:bCs/>
          <w:color w:val="0000FF"/>
          <w:sz w:val="24"/>
          <w:szCs w:val="24"/>
        </w:rPr>
        <w:tab/>
      </w:r>
      <w:r>
        <w:rPr>
          <w:b/>
          <w:bCs/>
          <w:color w:val="0000FF"/>
          <w:sz w:val="24"/>
          <w:szCs w:val="24"/>
        </w:rPr>
        <w:tab/>
        <w:t xml:space="preserve">Lower Flammability Limit: </w:t>
      </w:r>
      <w:r>
        <w:rPr>
          <w:b/>
          <w:bCs/>
          <w:color w:val="000000"/>
          <w:sz w:val="24"/>
          <w:szCs w:val="24"/>
        </w:rPr>
        <w:t>Not available</w:t>
      </w:r>
    </w:p>
    <w:p w14:paraId="24165D0C" w14:textId="77777777" w:rsidR="00337F3F" w:rsidRPr="00F717DF" w:rsidRDefault="00337F3F" w:rsidP="00CB1130">
      <w:pPr>
        <w:spacing w:after="0"/>
        <w:rPr>
          <w:b/>
          <w:bCs/>
          <w:color w:val="000000"/>
          <w:sz w:val="24"/>
          <w:szCs w:val="24"/>
        </w:rPr>
      </w:pPr>
      <w:r>
        <w:rPr>
          <w:b/>
          <w:bCs/>
          <w:color w:val="0000FF"/>
          <w:sz w:val="24"/>
          <w:szCs w:val="24"/>
        </w:rPr>
        <w:t>Explosive Properties:</w:t>
      </w:r>
      <w:r>
        <w:rPr>
          <w:b/>
          <w:bCs/>
          <w:color w:val="0000FF"/>
          <w:sz w:val="24"/>
          <w:szCs w:val="24"/>
        </w:rPr>
        <w:tab/>
      </w:r>
      <w:r>
        <w:rPr>
          <w:b/>
          <w:bCs/>
          <w:color w:val="000000"/>
          <w:sz w:val="24"/>
          <w:szCs w:val="24"/>
        </w:rPr>
        <w:t>Not available</w:t>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t xml:space="preserve">Vapor Density: </w:t>
      </w:r>
      <w:r>
        <w:rPr>
          <w:b/>
          <w:bCs/>
          <w:color w:val="000000"/>
          <w:sz w:val="24"/>
          <w:szCs w:val="24"/>
        </w:rPr>
        <w:t>Not available</w:t>
      </w:r>
    </w:p>
    <w:p w14:paraId="08FC5BF2" w14:textId="77777777" w:rsidR="00337F3F" w:rsidRPr="00F717DF" w:rsidRDefault="00337F3F" w:rsidP="00CB1130">
      <w:pPr>
        <w:spacing w:after="0"/>
        <w:rPr>
          <w:b/>
          <w:bCs/>
          <w:color w:val="000000"/>
          <w:sz w:val="24"/>
          <w:szCs w:val="24"/>
        </w:rPr>
      </w:pPr>
      <w:r>
        <w:rPr>
          <w:b/>
          <w:bCs/>
          <w:color w:val="0000FF"/>
          <w:sz w:val="24"/>
          <w:szCs w:val="24"/>
        </w:rPr>
        <w:t xml:space="preserve">Water Solubility: </w:t>
      </w:r>
      <w:r>
        <w:rPr>
          <w:b/>
          <w:bCs/>
          <w:color w:val="000000"/>
          <w:sz w:val="24"/>
          <w:szCs w:val="24"/>
        </w:rPr>
        <w:t>Soluble</w:t>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t xml:space="preserve">Auto-Ignition Temperature: </w:t>
      </w:r>
      <w:r>
        <w:rPr>
          <w:b/>
          <w:bCs/>
          <w:color w:val="000000"/>
          <w:sz w:val="24"/>
          <w:szCs w:val="24"/>
        </w:rPr>
        <w:t>Not available</w:t>
      </w:r>
    </w:p>
    <w:p w14:paraId="54600A6F" w14:textId="77777777" w:rsidR="00337F3F" w:rsidRPr="00F717DF" w:rsidRDefault="00337F3F" w:rsidP="00CB1130">
      <w:pPr>
        <w:spacing w:after="0"/>
        <w:rPr>
          <w:b/>
          <w:bCs/>
          <w:color w:val="000000"/>
          <w:sz w:val="24"/>
          <w:szCs w:val="24"/>
        </w:rPr>
      </w:pPr>
      <w:r>
        <w:rPr>
          <w:b/>
          <w:bCs/>
          <w:color w:val="0000FF"/>
          <w:sz w:val="24"/>
          <w:szCs w:val="24"/>
        </w:rPr>
        <w:t xml:space="preserve">Decomposition Temperature: </w:t>
      </w:r>
      <w:r>
        <w:rPr>
          <w:b/>
          <w:bCs/>
          <w:color w:val="000000"/>
          <w:sz w:val="24"/>
          <w:szCs w:val="24"/>
        </w:rPr>
        <w:t>Not available</w:t>
      </w:r>
      <w:r>
        <w:rPr>
          <w:b/>
          <w:bCs/>
          <w:color w:val="0000FF"/>
          <w:sz w:val="24"/>
          <w:szCs w:val="24"/>
        </w:rPr>
        <w:tab/>
      </w:r>
      <w:r>
        <w:rPr>
          <w:b/>
          <w:bCs/>
          <w:color w:val="0000FF"/>
          <w:sz w:val="24"/>
          <w:szCs w:val="24"/>
        </w:rPr>
        <w:tab/>
      </w:r>
      <w:r>
        <w:rPr>
          <w:b/>
          <w:bCs/>
          <w:color w:val="0000FF"/>
          <w:sz w:val="24"/>
          <w:szCs w:val="24"/>
        </w:rPr>
        <w:tab/>
        <w:t xml:space="preserve">Viscosity: </w:t>
      </w:r>
      <w:r>
        <w:rPr>
          <w:b/>
          <w:bCs/>
          <w:color w:val="000000"/>
          <w:sz w:val="24"/>
          <w:szCs w:val="24"/>
        </w:rPr>
        <w:t>Water-like</w:t>
      </w:r>
    </w:p>
    <w:p w14:paraId="037D3505" w14:textId="77777777" w:rsidR="00337F3F" w:rsidRPr="00B879C4" w:rsidRDefault="00337F3F" w:rsidP="00CB1130">
      <w:pPr>
        <w:spacing w:after="0"/>
        <w:rPr>
          <w:b/>
          <w:bCs/>
          <w:color w:val="0000FF"/>
          <w:sz w:val="24"/>
          <w:szCs w:val="24"/>
        </w:rPr>
      </w:pPr>
      <w:r>
        <w:rPr>
          <w:b/>
          <w:bCs/>
          <w:color w:val="0000FF"/>
          <w:sz w:val="24"/>
          <w:szCs w:val="24"/>
        </w:rPr>
        <w:t xml:space="preserve">Oxidizing Properties: </w:t>
      </w:r>
      <w:r>
        <w:rPr>
          <w:b/>
          <w:bCs/>
          <w:color w:val="000000"/>
          <w:sz w:val="24"/>
          <w:szCs w:val="24"/>
        </w:rPr>
        <w:t>Not an oxidizer.</w:t>
      </w:r>
      <w:r>
        <w:rPr>
          <w:b/>
          <w:bCs/>
          <w:color w:val="000000"/>
          <w:sz w:val="24"/>
          <w:szCs w:val="24"/>
        </w:rPr>
        <w:tab/>
      </w:r>
      <w:r>
        <w:rPr>
          <w:b/>
          <w:bCs/>
          <w:color w:val="000000"/>
          <w:sz w:val="24"/>
          <w:szCs w:val="24"/>
        </w:rPr>
        <w:tab/>
      </w:r>
      <w:r>
        <w:rPr>
          <w:b/>
          <w:bCs/>
          <w:color w:val="000000"/>
          <w:sz w:val="24"/>
          <w:szCs w:val="24"/>
        </w:rPr>
        <w:tab/>
      </w:r>
      <w:r>
        <w:rPr>
          <w:b/>
          <w:bCs/>
          <w:color w:val="0000FF"/>
          <w:sz w:val="24"/>
          <w:szCs w:val="24"/>
        </w:rPr>
        <w:t xml:space="preserve">Other Solubilities: </w:t>
      </w:r>
      <w:r>
        <w:rPr>
          <w:b/>
          <w:bCs/>
          <w:color w:val="000000"/>
          <w:sz w:val="24"/>
          <w:szCs w:val="24"/>
        </w:rPr>
        <w:t>Not available</w:t>
      </w:r>
      <w:r w:rsidRPr="00B879C4">
        <w:rPr>
          <w:b/>
          <w:bCs/>
          <w:color w:val="0000FF"/>
          <w:sz w:val="24"/>
          <w:szCs w:val="24"/>
        </w:rPr>
        <w:tab/>
      </w:r>
      <w:r w:rsidRPr="00B879C4">
        <w:rPr>
          <w:b/>
          <w:bCs/>
          <w:color w:val="0000FF"/>
          <w:sz w:val="24"/>
          <w:szCs w:val="24"/>
        </w:rPr>
        <w:tab/>
        <w:t xml:space="preserve"> </w:t>
      </w:r>
    </w:p>
    <w:p w14:paraId="7567BB7B" w14:textId="77777777" w:rsidR="00337F3F" w:rsidRDefault="00000000" w:rsidP="00F1439C">
      <w:pPr>
        <w:spacing w:after="0"/>
        <w:rPr>
          <w:sz w:val="24"/>
          <w:szCs w:val="24"/>
        </w:rPr>
      </w:pPr>
      <w:r>
        <w:rPr>
          <w:sz w:val="24"/>
          <w:szCs w:val="24"/>
        </w:rPr>
        <w:pict w14:anchorId="5F644FC7">
          <v:rect id="_x0000_i1032" style="width:0;height:1.5pt" o:hralign="center" o:hrstd="t" o:hr="t" fillcolor="#a0a0a0" stroked="f"/>
        </w:pict>
      </w:r>
    </w:p>
    <w:p w14:paraId="27906681" w14:textId="77777777" w:rsidR="00337F3F" w:rsidRPr="00145BDE" w:rsidRDefault="00337F3F" w:rsidP="00DD009A">
      <w:pPr>
        <w:pBdr>
          <w:top w:val="single" w:sz="4" w:space="1" w:color="auto"/>
          <w:left w:val="single" w:sz="4" w:space="4" w:color="auto"/>
          <w:bottom w:val="single" w:sz="4" w:space="1" w:color="auto"/>
          <w:right w:val="single" w:sz="4" w:space="4" w:color="auto"/>
        </w:pBdr>
        <w:spacing w:after="0"/>
        <w:rPr>
          <w:b/>
          <w:bCs/>
          <w:i/>
          <w:iCs/>
          <w:sz w:val="28"/>
          <w:szCs w:val="28"/>
        </w:rPr>
      </w:pPr>
      <w:r>
        <w:rPr>
          <w:b/>
          <w:bCs/>
          <w:i/>
          <w:iCs/>
          <w:sz w:val="28"/>
          <w:szCs w:val="28"/>
          <w:highlight w:val="lightGray"/>
        </w:rPr>
        <w:t>Section 10.  Stability &amp; Reactivity</w:t>
      </w:r>
    </w:p>
    <w:p w14:paraId="69B93069" w14:textId="77777777" w:rsidR="00337F3F" w:rsidRDefault="00337F3F" w:rsidP="00F1439C">
      <w:pPr>
        <w:spacing w:after="0"/>
        <w:rPr>
          <w:b/>
          <w:bCs/>
          <w:color w:val="0000FF"/>
          <w:sz w:val="20"/>
          <w:szCs w:val="20"/>
        </w:rPr>
      </w:pPr>
    </w:p>
    <w:p w14:paraId="00832C47" w14:textId="77777777" w:rsidR="00337F3F" w:rsidRPr="00B918CF" w:rsidRDefault="00337F3F" w:rsidP="00F1439C">
      <w:pPr>
        <w:spacing w:after="0"/>
        <w:rPr>
          <w:b/>
          <w:bCs/>
          <w:color w:val="000000"/>
          <w:sz w:val="24"/>
          <w:szCs w:val="24"/>
        </w:rPr>
      </w:pPr>
      <w:r w:rsidRPr="00B879C4">
        <w:rPr>
          <w:b/>
          <w:bCs/>
          <w:color w:val="0000FF"/>
          <w:sz w:val="24"/>
          <w:szCs w:val="24"/>
        </w:rPr>
        <w:t>Reactivity</w:t>
      </w:r>
      <w:r>
        <w:rPr>
          <w:b/>
          <w:bCs/>
          <w:color w:val="0000FF"/>
          <w:sz w:val="24"/>
          <w:szCs w:val="24"/>
        </w:rPr>
        <w:t>:</w:t>
      </w:r>
      <w:r>
        <w:rPr>
          <w:b/>
          <w:bCs/>
          <w:color w:val="000000"/>
          <w:sz w:val="24"/>
          <w:szCs w:val="24"/>
        </w:rPr>
        <w:t xml:space="preserve"> Not reactive under normal conditions. </w:t>
      </w:r>
    </w:p>
    <w:p w14:paraId="43464422" w14:textId="77777777" w:rsidR="00337F3F" w:rsidRPr="00B918CF" w:rsidRDefault="00337F3F" w:rsidP="00F1439C">
      <w:pPr>
        <w:spacing w:after="0"/>
        <w:rPr>
          <w:b/>
          <w:bCs/>
          <w:color w:val="000000"/>
          <w:sz w:val="24"/>
          <w:szCs w:val="24"/>
        </w:rPr>
      </w:pPr>
      <w:r>
        <w:rPr>
          <w:b/>
          <w:bCs/>
          <w:color w:val="0000FF"/>
          <w:sz w:val="24"/>
          <w:szCs w:val="24"/>
        </w:rPr>
        <w:t xml:space="preserve">Chemical Stability: </w:t>
      </w:r>
      <w:r>
        <w:rPr>
          <w:b/>
          <w:bCs/>
          <w:color w:val="000000"/>
          <w:sz w:val="24"/>
          <w:szCs w:val="24"/>
        </w:rPr>
        <w:t>Stable under normal conditions.</w:t>
      </w:r>
    </w:p>
    <w:p w14:paraId="79B0A9DC" w14:textId="77777777" w:rsidR="00337F3F" w:rsidRPr="00B918CF" w:rsidRDefault="00337F3F" w:rsidP="00F1439C">
      <w:pPr>
        <w:spacing w:after="0"/>
        <w:rPr>
          <w:b/>
          <w:bCs/>
          <w:color w:val="000000"/>
          <w:sz w:val="24"/>
          <w:szCs w:val="24"/>
        </w:rPr>
      </w:pPr>
      <w:r>
        <w:rPr>
          <w:b/>
          <w:bCs/>
          <w:color w:val="0000FF"/>
          <w:sz w:val="24"/>
          <w:szCs w:val="24"/>
        </w:rPr>
        <w:t xml:space="preserve">Possibility of Hazardous Reactions: </w:t>
      </w:r>
      <w:r>
        <w:rPr>
          <w:b/>
          <w:bCs/>
          <w:color w:val="000000"/>
          <w:sz w:val="24"/>
          <w:szCs w:val="24"/>
        </w:rPr>
        <w:t>Hazardous polymerization does not occur.</w:t>
      </w:r>
    </w:p>
    <w:p w14:paraId="09715C9A" w14:textId="77777777" w:rsidR="00337F3F" w:rsidRPr="00B918CF" w:rsidRDefault="00337F3F" w:rsidP="00F1439C">
      <w:pPr>
        <w:spacing w:after="0"/>
        <w:rPr>
          <w:b/>
          <w:bCs/>
          <w:color w:val="000000"/>
          <w:sz w:val="24"/>
          <w:szCs w:val="24"/>
        </w:rPr>
      </w:pPr>
      <w:r>
        <w:rPr>
          <w:b/>
          <w:bCs/>
          <w:color w:val="0000FF"/>
          <w:sz w:val="24"/>
          <w:szCs w:val="24"/>
        </w:rPr>
        <w:t xml:space="preserve">Conditions to Avoid: </w:t>
      </w:r>
      <w:r>
        <w:rPr>
          <w:b/>
          <w:bCs/>
          <w:color w:val="000000"/>
          <w:sz w:val="24"/>
          <w:szCs w:val="24"/>
        </w:rPr>
        <w:t>Do not mix with other chemicals. Avoid contact with incompatible materials.</w:t>
      </w:r>
    </w:p>
    <w:p w14:paraId="5CFA4733" w14:textId="77777777" w:rsidR="00337F3F" w:rsidRPr="00B918CF" w:rsidRDefault="00337F3F" w:rsidP="00F1439C">
      <w:pPr>
        <w:spacing w:after="0"/>
        <w:rPr>
          <w:b/>
          <w:bCs/>
          <w:color w:val="000000"/>
          <w:sz w:val="24"/>
          <w:szCs w:val="24"/>
        </w:rPr>
      </w:pPr>
      <w:r w:rsidRPr="00B879C4">
        <w:rPr>
          <w:b/>
          <w:bCs/>
          <w:color w:val="0000FF"/>
          <w:sz w:val="24"/>
          <w:szCs w:val="24"/>
        </w:rPr>
        <w:t>Incompatibility</w:t>
      </w:r>
      <w:r>
        <w:rPr>
          <w:b/>
          <w:bCs/>
          <w:color w:val="0000FF"/>
          <w:sz w:val="24"/>
          <w:szCs w:val="24"/>
        </w:rPr>
        <w:t xml:space="preserve">: </w:t>
      </w:r>
      <w:r>
        <w:rPr>
          <w:b/>
          <w:bCs/>
          <w:color w:val="000000"/>
          <w:sz w:val="24"/>
          <w:szCs w:val="24"/>
        </w:rPr>
        <w:t>Strong acids.</w:t>
      </w:r>
    </w:p>
    <w:p w14:paraId="088A65C5" w14:textId="77777777" w:rsidR="00337F3F" w:rsidRPr="00B918CF" w:rsidRDefault="00337F3F" w:rsidP="00F1439C">
      <w:pPr>
        <w:spacing w:after="0"/>
        <w:rPr>
          <w:b/>
          <w:bCs/>
          <w:color w:val="000000"/>
          <w:sz w:val="24"/>
          <w:szCs w:val="24"/>
        </w:rPr>
      </w:pPr>
      <w:r w:rsidRPr="00B879C4">
        <w:rPr>
          <w:b/>
          <w:bCs/>
          <w:color w:val="0000FF"/>
          <w:sz w:val="24"/>
          <w:szCs w:val="24"/>
        </w:rPr>
        <w:t>Hazardous Polymerization</w:t>
      </w:r>
      <w:r>
        <w:rPr>
          <w:b/>
          <w:bCs/>
          <w:color w:val="0000FF"/>
          <w:sz w:val="24"/>
          <w:szCs w:val="24"/>
        </w:rPr>
        <w:t xml:space="preserve">: </w:t>
      </w:r>
      <w:r>
        <w:rPr>
          <w:b/>
          <w:bCs/>
          <w:color w:val="000000"/>
          <w:sz w:val="24"/>
          <w:szCs w:val="24"/>
        </w:rPr>
        <w:t>Will not occur.</w:t>
      </w:r>
    </w:p>
    <w:p w14:paraId="406EDBCE" w14:textId="77777777" w:rsidR="00337F3F" w:rsidRPr="00B918CF" w:rsidRDefault="00337F3F" w:rsidP="00F1439C">
      <w:pPr>
        <w:spacing w:after="0"/>
        <w:rPr>
          <w:b/>
          <w:bCs/>
          <w:color w:val="000000"/>
          <w:sz w:val="24"/>
          <w:szCs w:val="24"/>
        </w:rPr>
      </w:pPr>
      <w:r w:rsidRPr="00B879C4">
        <w:rPr>
          <w:b/>
          <w:bCs/>
          <w:color w:val="0000FF"/>
          <w:sz w:val="24"/>
          <w:szCs w:val="24"/>
        </w:rPr>
        <w:t>Hazardous Decomposition Products</w:t>
      </w:r>
      <w:r>
        <w:rPr>
          <w:b/>
          <w:bCs/>
          <w:color w:val="0000FF"/>
          <w:sz w:val="24"/>
          <w:szCs w:val="24"/>
        </w:rPr>
        <w:t xml:space="preserve">: </w:t>
      </w:r>
      <w:r>
        <w:rPr>
          <w:b/>
          <w:bCs/>
          <w:color w:val="000000"/>
          <w:sz w:val="24"/>
          <w:szCs w:val="24"/>
        </w:rPr>
        <w:t>Irritating and/or noxious fumes and gases may be emitted upon decomposition, such as CO2, CO, Sulphur oxides, Nitrogen oxides.</w:t>
      </w:r>
    </w:p>
    <w:p w14:paraId="77F3523D" w14:textId="77777777" w:rsidR="00337F3F" w:rsidRDefault="00337F3F" w:rsidP="00F1439C">
      <w:pPr>
        <w:spacing w:after="0"/>
        <w:rPr>
          <w:sz w:val="24"/>
          <w:szCs w:val="24"/>
        </w:rPr>
      </w:pPr>
    </w:p>
    <w:p w14:paraId="4CA6D749" w14:textId="77777777" w:rsidR="00337F3F" w:rsidRDefault="00337F3F" w:rsidP="00F1439C">
      <w:pPr>
        <w:spacing w:after="0"/>
        <w:rPr>
          <w:sz w:val="24"/>
          <w:szCs w:val="24"/>
        </w:rPr>
      </w:pPr>
    </w:p>
    <w:p w14:paraId="379DDF5D" w14:textId="77777777" w:rsidR="00337F3F" w:rsidRDefault="00337F3F" w:rsidP="00F1439C">
      <w:pPr>
        <w:spacing w:after="0"/>
        <w:rPr>
          <w:sz w:val="24"/>
          <w:szCs w:val="24"/>
        </w:rPr>
      </w:pPr>
    </w:p>
    <w:p w14:paraId="3E8ED671" w14:textId="77777777" w:rsidR="00337F3F" w:rsidRDefault="00337F3F" w:rsidP="00F1439C">
      <w:pPr>
        <w:spacing w:after="0"/>
        <w:rPr>
          <w:sz w:val="24"/>
          <w:szCs w:val="24"/>
        </w:rPr>
      </w:pPr>
    </w:p>
    <w:p w14:paraId="08C576DC" w14:textId="77777777" w:rsidR="00337F3F" w:rsidRDefault="00337F3F" w:rsidP="00F1439C">
      <w:pPr>
        <w:spacing w:after="0"/>
        <w:rPr>
          <w:sz w:val="24"/>
          <w:szCs w:val="24"/>
        </w:rPr>
      </w:pPr>
    </w:p>
    <w:p w14:paraId="1A6D862E" w14:textId="77777777" w:rsidR="00337F3F" w:rsidRDefault="00337F3F" w:rsidP="00F1439C">
      <w:pPr>
        <w:spacing w:after="0"/>
        <w:rPr>
          <w:sz w:val="24"/>
          <w:szCs w:val="24"/>
        </w:rPr>
      </w:pPr>
    </w:p>
    <w:p w14:paraId="76C14549" w14:textId="77777777" w:rsidR="00337F3F" w:rsidRPr="00CB1130" w:rsidRDefault="00337F3F" w:rsidP="00B918CF">
      <w:pPr>
        <w:pBdr>
          <w:top w:val="single" w:sz="4" w:space="1" w:color="auto"/>
          <w:left w:val="single" w:sz="4" w:space="4" w:color="auto"/>
          <w:bottom w:val="single" w:sz="4" w:space="1" w:color="auto"/>
          <w:right w:val="single" w:sz="4" w:space="4" w:color="auto"/>
        </w:pBdr>
        <w:spacing w:after="0"/>
        <w:rPr>
          <w:b/>
          <w:bCs/>
          <w:sz w:val="20"/>
          <w:szCs w:val="20"/>
        </w:rPr>
      </w:pPr>
      <w:r>
        <w:rPr>
          <w:b/>
          <w:bCs/>
          <w:sz w:val="20"/>
          <w:szCs w:val="20"/>
        </w:rPr>
        <w:lastRenderedPageBreak/>
        <w:t>Product Code:</w:t>
      </w:r>
      <w:r>
        <w:rPr>
          <w:b/>
          <w:bCs/>
          <w:sz w:val="20"/>
          <w:szCs w:val="20"/>
        </w:rPr>
        <w:tab/>
        <w:t>33855</w:t>
      </w:r>
      <w:r>
        <w:rPr>
          <w:b/>
          <w:bCs/>
          <w:sz w:val="20"/>
          <w:szCs w:val="20"/>
        </w:rPr>
        <w:tab/>
      </w:r>
      <w:r>
        <w:rPr>
          <w:b/>
          <w:bCs/>
          <w:sz w:val="20"/>
          <w:szCs w:val="20"/>
        </w:rPr>
        <w:tab/>
      </w:r>
      <w:r>
        <w:rPr>
          <w:b/>
          <w:bCs/>
          <w:sz w:val="20"/>
          <w:szCs w:val="20"/>
        </w:rPr>
        <w:tab/>
      </w:r>
      <w:r>
        <w:rPr>
          <w:b/>
          <w:bCs/>
          <w:sz w:val="20"/>
          <w:szCs w:val="20"/>
        </w:rPr>
        <w:tab/>
      </w:r>
      <w:r w:rsidRPr="00B61CBB">
        <w:rPr>
          <w:b/>
          <w:bCs/>
          <w:sz w:val="24"/>
          <w:szCs w:val="24"/>
        </w:rPr>
        <w:t>Safety Data Sheet</w:t>
      </w:r>
      <w:r>
        <w:rPr>
          <w:b/>
          <w:bCs/>
          <w:sz w:val="20"/>
          <w:szCs w:val="20"/>
        </w:rPr>
        <w:tab/>
      </w:r>
      <w:r>
        <w:rPr>
          <w:b/>
          <w:bCs/>
          <w:sz w:val="20"/>
          <w:szCs w:val="20"/>
        </w:rPr>
        <w:tab/>
        <w:t>Product Name: Trace</w:t>
      </w:r>
    </w:p>
    <w:p w14:paraId="6F8BF2A9" w14:textId="77777777" w:rsidR="00337F3F" w:rsidRDefault="00337F3F" w:rsidP="00F1439C">
      <w:pPr>
        <w:spacing w:after="0"/>
        <w:rPr>
          <w:sz w:val="24"/>
          <w:szCs w:val="24"/>
        </w:rPr>
      </w:pPr>
    </w:p>
    <w:p w14:paraId="66E92205" w14:textId="77777777" w:rsidR="00337F3F" w:rsidRPr="00145BDE" w:rsidRDefault="00337F3F" w:rsidP="00D44BB1">
      <w:pPr>
        <w:pBdr>
          <w:top w:val="single" w:sz="4" w:space="1" w:color="auto"/>
          <w:left w:val="single" w:sz="4" w:space="4" w:color="auto"/>
          <w:bottom w:val="single" w:sz="4" w:space="1" w:color="auto"/>
          <w:right w:val="single" w:sz="4" w:space="4" w:color="auto"/>
        </w:pBdr>
        <w:spacing w:after="0"/>
        <w:rPr>
          <w:sz w:val="28"/>
          <w:szCs w:val="28"/>
        </w:rPr>
      </w:pPr>
      <w:r>
        <w:rPr>
          <w:b/>
          <w:bCs/>
          <w:i/>
          <w:iCs/>
          <w:sz w:val="28"/>
          <w:szCs w:val="28"/>
          <w:highlight w:val="lightGray"/>
        </w:rPr>
        <w:t>Section 11.  Toxicological Information</w:t>
      </w:r>
    </w:p>
    <w:p w14:paraId="18CB17EC" w14:textId="77777777" w:rsidR="00337F3F" w:rsidRPr="00B918CF" w:rsidRDefault="00337F3F" w:rsidP="00D44BB1">
      <w:pPr>
        <w:spacing w:after="0"/>
        <w:rPr>
          <w:b/>
          <w:bCs/>
          <w:color w:val="000000"/>
          <w:sz w:val="24"/>
          <w:szCs w:val="24"/>
        </w:rPr>
      </w:pPr>
      <w:r>
        <w:rPr>
          <w:b/>
          <w:bCs/>
          <w:color w:val="0000FF"/>
          <w:sz w:val="24"/>
          <w:szCs w:val="24"/>
        </w:rPr>
        <w:t>INFORMATION ON LIKELY ROUTES OF EXPOSURE</w:t>
      </w:r>
      <w:r w:rsidRPr="00C57E42">
        <w:rPr>
          <w:b/>
          <w:bCs/>
          <w:color w:val="0000FF"/>
          <w:sz w:val="24"/>
          <w:szCs w:val="24"/>
        </w:rPr>
        <w:t>:</w:t>
      </w:r>
      <w:r>
        <w:rPr>
          <w:b/>
          <w:bCs/>
          <w:color w:val="0000FF"/>
          <w:sz w:val="24"/>
          <w:szCs w:val="24"/>
        </w:rPr>
        <w:t xml:space="preserve"> </w:t>
      </w:r>
    </w:p>
    <w:p w14:paraId="4261871C" w14:textId="77777777" w:rsidR="00337F3F" w:rsidRPr="00B918CF" w:rsidRDefault="00337F3F" w:rsidP="00D44BB1">
      <w:pPr>
        <w:spacing w:after="0"/>
        <w:rPr>
          <w:b/>
          <w:bCs/>
          <w:color w:val="000000"/>
          <w:sz w:val="24"/>
          <w:szCs w:val="24"/>
        </w:rPr>
      </w:pPr>
      <w:r>
        <w:rPr>
          <w:b/>
          <w:bCs/>
          <w:color w:val="0000FF"/>
          <w:sz w:val="24"/>
          <w:szCs w:val="24"/>
        </w:rPr>
        <w:t xml:space="preserve">Inhalation: </w:t>
      </w:r>
      <w:r>
        <w:rPr>
          <w:b/>
          <w:bCs/>
          <w:color w:val="000000"/>
          <w:sz w:val="24"/>
          <w:szCs w:val="24"/>
        </w:rPr>
        <w:t xml:space="preserve">May cause irritation of the respiratory system. Prolonged inhalation may be harmful. </w:t>
      </w:r>
    </w:p>
    <w:p w14:paraId="328916DD" w14:textId="77777777" w:rsidR="00337F3F" w:rsidRPr="00B918CF" w:rsidRDefault="00337F3F" w:rsidP="00D44BB1">
      <w:pPr>
        <w:spacing w:after="0"/>
        <w:rPr>
          <w:b/>
          <w:bCs/>
          <w:color w:val="000000"/>
          <w:sz w:val="24"/>
          <w:szCs w:val="24"/>
        </w:rPr>
      </w:pPr>
      <w:r>
        <w:rPr>
          <w:b/>
          <w:bCs/>
          <w:color w:val="0000FF"/>
          <w:sz w:val="24"/>
          <w:szCs w:val="24"/>
        </w:rPr>
        <w:t xml:space="preserve">Ingestion: </w:t>
      </w:r>
      <w:r>
        <w:rPr>
          <w:b/>
          <w:bCs/>
          <w:color w:val="000000"/>
          <w:sz w:val="24"/>
          <w:szCs w:val="24"/>
        </w:rPr>
        <w:t>May cause respiratory tract irritation.</w:t>
      </w:r>
    </w:p>
    <w:p w14:paraId="503EE005" w14:textId="77777777" w:rsidR="00337F3F" w:rsidRPr="00B918CF" w:rsidRDefault="00337F3F" w:rsidP="00D44BB1">
      <w:pPr>
        <w:spacing w:after="0"/>
        <w:rPr>
          <w:b/>
          <w:bCs/>
          <w:color w:val="000000"/>
          <w:sz w:val="24"/>
          <w:szCs w:val="24"/>
        </w:rPr>
      </w:pPr>
      <w:r>
        <w:rPr>
          <w:b/>
          <w:bCs/>
          <w:color w:val="0000FF"/>
          <w:sz w:val="24"/>
          <w:szCs w:val="24"/>
        </w:rPr>
        <w:t xml:space="preserve">Skin Contact: </w:t>
      </w:r>
      <w:r>
        <w:rPr>
          <w:b/>
          <w:bCs/>
          <w:color w:val="000000"/>
          <w:sz w:val="24"/>
          <w:szCs w:val="24"/>
        </w:rPr>
        <w:t>May cause mild skin irritation.</w:t>
      </w:r>
    </w:p>
    <w:p w14:paraId="17250173" w14:textId="77777777" w:rsidR="00337F3F" w:rsidRPr="00B918CF" w:rsidRDefault="00337F3F" w:rsidP="00D44BB1">
      <w:pPr>
        <w:spacing w:after="0"/>
        <w:rPr>
          <w:b/>
          <w:bCs/>
          <w:color w:val="000000"/>
          <w:sz w:val="24"/>
          <w:szCs w:val="24"/>
        </w:rPr>
      </w:pPr>
      <w:r>
        <w:rPr>
          <w:b/>
          <w:bCs/>
          <w:color w:val="0000FF"/>
          <w:sz w:val="24"/>
          <w:szCs w:val="24"/>
        </w:rPr>
        <w:t xml:space="preserve">Eye Contact: </w:t>
      </w:r>
      <w:r>
        <w:rPr>
          <w:b/>
          <w:bCs/>
          <w:color w:val="000000"/>
          <w:sz w:val="24"/>
          <w:szCs w:val="24"/>
        </w:rPr>
        <w:t>May cause mild eye irritation.</w:t>
      </w:r>
    </w:p>
    <w:p w14:paraId="01B56642" w14:textId="77777777" w:rsidR="00337F3F" w:rsidRDefault="00337F3F" w:rsidP="00D44BB1">
      <w:pPr>
        <w:spacing w:after="0"/>
        <w:rPr>
          <w:b/>
          <w:bCs/>
          <w:color w:val="0000FF"/>
          <w:sz w:val="24"/>
          <w:szCs w:val="24"/>
        </w:rPr>
      </w:pPr>
      <w:r>
        <w:rPr>
          <w:b/>
          <w:bCs/>
          <w:color w:val="0000FF"/>
          <w:sz w:val="24"/>
          <w:szCs w:val="24"/>
        </w:rPr>
        <w:t>COMPONENT INFORMATION:</w:t>
      </w:r>
    </w:p>
    <w:p w14:paraId="27209E69" w14:textId="77777777" w:rsidR="00337F3F" w:rsidRPr="00C57E42" w:rsidRDefault="00337F3F" w:rsidP="00D44BB1">
      <w:pPr>
        <w:spacing w:after="0"/>
        <w:rPr>
          <w:b/>
          <w:bCs/>
          <w:color w:val="0000FF"/>
          <w:sz w:val="24"/>
          <w:szCs w:val="24"/>
        </w:rPr>
      </w:pPr>
      <w:r w:rsidRPr="00C57E42">
        <w:rPr>
          <w:b/>
          <w:bCs/>
          <w:color w:val="0000FF"/>
          <w:sz w:val="24"/>
          <w:szCs w:val="24"/>
          <w:u w:val="single"/>
        </w:rPr>
        <w:t>Chemical Name</w:t>
      </w:r>
      <w:r>
        <w:rPr>
          <w:b/>
          <w:bCs/>
          <w:color w:val="0000FF"/>
          <w:sz w:val="24"/>
          <w:szCs w:val="24"/>
        </w:rPr>
        <w:tab/>
      </w:r>
      <w:r>
        <w:rPr>
          <w:b/>
          <w:bCs/>
          <w:color w:val="0000FF"/>
          <w:sz w:val="24"/>
          <w:szCs w:val="24"/>
        </w:rPr>
        <w:tab/>
      </w:r>
      <w:r w:rsidRPr="008735EF">
        <w:rPr>
          <w:b/>
          <w:bCs/>
          <w:color w:val="0000FF"/>
          <w:sz w:val="24"/>
          <w:szCs w:val="24"/>
          <w:u w:val="single"/>
        </w:rPr>
        <w:t>O</w:t>
      </w:r>
      <w:r w:rsidRPr="00C57E42">
        <w:rPr>
          <w:b/>
          <w:bCs/>
          <w:color w:val="0000FF"/>
          <w:sz w:val="24"/>
          <w:szCs w:val="24"/>
          <w:u w:val="single"/>
        </w:rPr>
        <w:t>ral LD50</w:t>
      </w:r>
      <w:r>
        <w:rPr>
          <w:b/>
          <w:bCs/>
          <w:color w:val="0000FF"/>
          <w:sz w:val="24"/>
          <w:szCs w:val="24"/>
        </w:rPr>
        <w:tab/>
      </w:r>
      <w:r>
        <w:rPr>
          <w:b/>
          <w:bCs/>
          <w:color w:val="0000FF"/>
          <w:sz w:val="24"/>
          <w:szCs w:val="24"/>
        </w:rPr>
        <w:tab/>
      </w:r>
      <w:r w:rsidRPr="00C57E42">
        <w:rPr>
          <w:b/>
          <w:bCs/>
          <w:color w:val="0000FF"/>
          <w:sz w:val="24"/>
          <w:szCs w:val="24"/>
          <w:u w:val="single"/>
        </w:rPr>
        <w:t>Dermal LD50</w:t>
      </w:r>
      <w:r>
        <w:rPr>
          <w:b/>
          <w:bCs/>
          <w:color w:val="0000FF"/>
          <w:sz w:val="24"/>
          <w:szCs w:val="24"/>
        </w:rPr>
        <w:tab/>
      </w:r>
      <w:r>
        <w:rPr>
          <w:b/>
          <w:bCs/>
          <w:color w:val="0000FF"/>
          <w:sz w:val="24"/>
          <w:szCs w:val="24"/>
        </w:rPr>
        <w:tab/>
      </w:r>
      <w:r w:rsidRPr="00C57E42">
        <w:rPr>
          <w:b/>
          <w:bCs/>
          <w:color w:val="0000FF"/>
          <w:sz w:val="24"/>
          <w:szCs w:val="24"/>
          <w:u w:val="single"/>
        </w:rPr>
        <w:t>Inhalation LC50</w:t>
      </w:r>
    </w:p>
    <w:p w14:paraId="2969F0F9" w14:textId="77777777" w:rsidR="00337F3F" w:rsidRPr="008735EF" w:rsidRDefault="00337F3F" w:rsidP="00D44BB1">
      <w:pPr>
        <w:spacing w:after="0"/>
        <w:rPr>
          <w:b/>
          <w:bCs/>
          <w:sz w:val="24"/>
          <w:szCs w:val="24"/>
        </w:rPr>
      </w:pPr>
      <w:r w:rsidRPr="008735EF">
        <w:rPr>
          <w:b/>
          <w:bCs/>
          <w:sz w:val="24"/>
          <w:szCs w:val="24"/>
        </w:rPr>
        <w:t>Mixture</w:t>
      </w:r>
      <w:r>
        <w:rPr>
          <w:b/>
          <w:bCs/>
          <w:sz w:val="24"/>
          <w:szCs w:val="24"/>
        </w:rPr>
        <w:tab/>
      </w:r>
      <w:r>
        <w:rPr>
          <w:b/>
          <w:bCs/>
          <w:sz w:val="24"/>
          <w:szCs w:val="24"/>
        </w:rPr>
        <w:tab/>
      </w:r>
      <w:r>
        <w:rPr>
          <w:b/>
          <w:bCs/>
          <w:sz w:val="24"/>
          <w:szCs w:val="24"/>
        </w:rPr>
        <w:tab/>
        <w:t>&gt;6721mg/L (rat)</w:t>
      </w:r>
      <w:r>
        <w:rPr>
          <w:b/>
          <w:bCs/>
          <w:sz w:val="24"/>
          <w:szCs w:val="24"/>
        </w:rPr>
        <w:tab/>
        <w:t>Non-irritant</w:t>
      </w:r>
      <w:r>
        <w:rPr>
          <w:b/>
          <w:bCs/>
          <w:sz w:val="24"/>
          <w:szCs w:val="24"/>
        </w:rPr>
        <w:tab/>
      </w:r>
      <w:r>
        <w:rPr>
          <w:b/>
          <w:bCs/>
          <w:sz w:val="24"/>
          <w:szCs w:val="24"/>
        </w:rPr>
        <w:tab/>
        <w:t>N/A</w:t>
      </w:r>
      <w:r>
        <w:rPr>
          <w:b/>
          <w:bCs/>
          <w:sz w:val="24"/>
          <w:szCs w:val="24"/>
        </w:rPr>
        <w:tab/>
      </w:r>
      <w:r>
        <w:rPr>
          <w:b/>
          <w:bCs/>
          <w:sz w:val="24"/>
          <w:szCs w:val="24"/>
        </w:rPr>
        <w:tab/>
      </w:r>
    </w:p>
    <w:p w14:paraId="604E4E3B" w14:textId="77777777" w:rsidR="00337F3F" w:rsidRDefault="00337F3F" w:rsidP="00D44BB1">
      <w:pPr>
        <w:spacing w:after="0"/>
        <w:rPr>
          <w:b/>
          <w:bCs/>
          <w:color w:val="0000FF"/>
          <w:sz w:val="24"/>
          <w:szCs w:val="24"/>
        </w:rPr>
      </w:pPr>
      <w:r>
        <w:rPr>
          <w:b/>
          <w:bCs/>
          <w:color w:val="0000FF"/>
          <w:sz w:val="24"/>
          <w:szCs w:val="24"/>
        </w:rPr>
        <w:t>INFORMATION ON PHYSICAL, CHEMICAL, TOXICOLOGICAL EFFECTS:</w:t>
      </w:r>
    </w:p>
    <w:p w14:paraId="371C1C1B" w14:textId="77777777" w:rsidR="00337F3F" w:rsidRDefault="00337F3F" w:rsidP="00D44BB1">
      <w:pPr>
        <w:spacing w:after="0"/>
        <w:rPr>
          <w:b/>
          <w:bCs/>
          <w:color w:val="0000FF"/>
          <w:sz w:val="24"/>
          <w:szCs w:val="24"/>
        </w:rPr>
      </w:pPr>
      <w:r>
        <w:rPr>
          <w:b/>
          <w:bCs/>
          <w:color w:val="0000FF"/>
          <w:sz w:val="24"/>
          <w:szCs w:val="24"/>
        </w:rPr>
        <w:t xml:space="preserve">Symptoms: </w:t>
      </w:r>
      <w:r>
        <w:rPr>
          <w:b/>
          <w:bCs/>
          <w:sz w:val="24"/>
          <w:szCs w:val="24"/>
        </w:rPr>
        <w:t>See sec. 4 of this SDS for symptoms.</w:t>
      </w:r>
    </w:p>
    <w:p w14:paraId="4C6EF626" w14:textId="77777777" w:rsidR="00337F3F" w:rsidRDefault="00337F3F" w:rsidP="00D44BB1">
      <w:pPr>
        <w:spacing w:after="0"/>
        <w:rPr>
          <w:b/>
          <w:bCs/>
          <w:color w:val="0000FF"/>
          <w:sz w:val="24"/>
          <w:szCs w:val="24"/>
        </w:rPr>
      </w:pPr>
      <w:r>
        <w:rPr>
          <w:b/>
          <w:bCs/>
          <w:color w:val="0000FF"/>
          <w:sz w:val="24"/>
          <w:szCs w:val="24"/>
        </w:rPr>
        <w:t xml:space="preserve">DELAYED &amp; IMMEDIATE EFFECTS AS WELL AS CHRONIC EFFECTS FROM SHORT TERM EXPOSURE &amp; </w:t>
      </w:r>
      <w:proofErr w:type="gramStart"/>
      <w:r>
        <w:rPr>
          <w:b/>
          <w:bCs/>
          <w:color w:val="0000FF"/>
          <w:sz w:val="24"/>
          <w:szCs w:val="24"/>
        </w:rPr>
        <w:t>LONG TERM</w:t>
      </w:r>
      <w:proofErr w:type="gramEnd"/>
      <w:r>
        <w:rPr>
          <w:b/>
          <w:bCs/>
          <w:color w:val="0000FF"/>
          <w:sz w:val="24"/>
          <w:szCs w:val="24"/>
        </w:rPr>
        <w:t xml:space="preserve"> EXPOSURE:</w:t>
      </w:r>
    </w:p>
    <w:p w14:paraId="57E5EE70" w14:textId="77777777" w:rsidR="00337F3F" w:rsidRDefault="00337F3F" w:rsidP="00D44BB1">
      <w:pPr>
        <w:spacing w:after="0"/>
        <w:rPr>
          <w:b/>
          <w:bCs/>
          <w:color w:val="000000"/>
          <w:sz w:val="24"/>
          <w:szCs w:val="24"/>
        </w:rPr>
      </w:pPr>
      <w:r>
        <w:rPr>
          <w:b/>
          <w:bCs/>
          <w:color w:val="0000FF"/>
          <w:sz w:val="24"/>
          <w:szCs w:val="24"/>
        </w:rPr>
        <w:t xml:space="preserve">Carcinogenicity: </w:t>
      </w:r>
      <w:r>
        <w:rPr>
          <w:b/>
          <w:bCs/>
          <w:color w:val="000000"/>
          <w:sz w:val="24"/>
          <w:szCs w:val="24"/>
        </w:rPr>
        <w:t>Not considered to be a carcinogen by IARC, ACGIH, NTP, or OSHA</w:t>
      </w:r>
    </w:p>
    <w:p w14:paraId="2AF92857" w14:textId="77777777" w:rsidR="00337F3F" w:rsidRDefault="00337F3F" w:rsidP="00D44BB1">
      <w:pPr>
        <w:spacing w:after="0"/>
        <w:rPr>
          <w:b/>
          <w:bCs/>
          <w:color w:val="000000"/>
          <w:sz w:val="24"/>
          <w:szCs w:val="24"/>
        </w:rPr>
      </w:pPr>
      <w:r w:rsidRPr="00A66B32">
        <w:rPr>
          <w:b/>
          <w:bCs/>
          <w:color w:val="0000FF"/>
          <w:sz w:val="24"/>
          <w:szCs w:val="24"/>
        </w:rPr>
        <w:t>Respiratory Sensitization:</w:t>
      </w:r>
      <w:r>
        <w:rPr>
          <w:b/>
          <w:bCs/>
          <w:color w:val="0000FF"/>
          <w:sz w:val="24"/>
          <w:szCs w:val="24"/>
        </w:rPr>
        <w:t xml:space="preserve"> </w:t>
      </w:r>
      <w:r>
        <w:rPr>
          <w:b/>
          <w:bCs/>
          <w:color w:val="000000"/>
          <w:sz w:val="24"/>
          <w:szCs w:val="24"/>
        </w:rPr>
        <w:t>Not a respiratory sensitizer.</w:t>
      </w:r>
    </w:p>
    <w:p w14:paraId="338D496E" w14:textId="77777777" w:rsidR="00337F3F" w:rsidRDefault="00337F3F" w:rsidP="00D44BB1">
      <w:pPr>
        <w:spacing w:after="0"/>
        <w:rPr>
          <w:b/>
          <w:bCs/>
          <w:color w:val="000000"/>
          <w:sz w:val="24"/>
          <w:szCs w:val="24"/>
        </w:rPr>
      </w:pPr>
      <w:r>
        <w:rPr>
          <w:b/>
          <w:bCs/>
          <w:color w:val="0000FF"/>
          <w:sz w:val="24"/>
          <w:szCs w:val="24"/>
        </w:rPr>
        <w:t xml:space="preserve">Skin Sensitization: </w:t>
      </w:r>
      <w:r>
        <w:rPr>
          <w:b/>
          <w:bCs/>
          <w:color w:val="000000"/>
          <w:sz w:val="24"/>
          <w:szCs w:val="24"/>
        </w:rPr>
        <w:t>Not a skin sensitizer.</w:t>
      </w:r>
    </w:p>
    <w:p w14:paraId="4E46C0CD" w14:textId="77777777" w:rsidR="00337F3F" w:rsidRDefault="00337F3F" w:rsidP="00D44BB1">
      <w:pPr>
        <w:spacing w:after="0"/>
        <w:rPr>
          <w:b/>
          <w:bCs/>
          <w:color w:val="000000"/>
          <w:sz w:val="24"/>
          <w:szCs w:val="24"/>
        </w:rPr>
      </w:pPr>
      <w:r>
        <w:rPr>
          <w:b/>
          <w:bCs/>
          <w:color w:val="0000FF"/>
          <w:sz w:val="24"/>
          <w:szCs w:val="24"/>
        </w:rPr>
        <w:t xml:space="preserve">Germ Cell Mutagenicity: </w:t>
      </w:r>
      <w:r>
        <w:rPr>
          <w:b/>
          <w:bCs/>
          <w:color w:val="000000"/>
          <w:sz w:val="24"/>
          <w:szCs w:val="24"/>
        </w:rPr>
        <w:t xml:space="preserve">No data available to indicate </w:t>
      </w:r>
      <w:proofErr w:type="gramStart"/>
      <w:r>
        <w:rPr>
          <w:b/>
          <w:bCs/>
          <w:color w:val="000000"/>
          <w:sz w:val="24"/>
          <w:szCs w:val="24"/>
        </w:rPr>
        <w:t>product is</w:t>
      </w:r>
      <w:proofErr w:type="gramEnd"/>
      <w:r>
        <w:rPr>
          <w:b/>
          <w:bCs/>
          <w:color w:val="000000"/>
          <w:sz w:val="24"/>
          <w:szCs w:val="24"/>
        </w:rPr>
        <w:t xml:space="preserve"> mutagenic or genotoxic.</w:t>
      </w:r>
    </w:p>
    <w:p w14:paraId="0B5F4906" w14:textId="77777777" w:rsidR="00337F3F" w:rsidRDefault="00337F3F" w:rsidP="00D44BB1">
      <w:pPr>
        <w:spacing w:after="0"/>
        <w:rPr>
          <w:b/>
          <w:bCs/>
          <w:color w:val="000000"/>
          <w:sz w:val="24"/>
          <w:szCs w:val="24"/>
        </w:rPr>
      </w:pPr>
      <w:r>
        <w:rPr>
          <w:b/>
          <w:bCs/>
          <w:color w:val="0000FF"/>
          <w:sz w:val="24"/>
          <w:szCs w:val="24"/>
        </w:rPr>
        <w:t xml:space="preserve">Reproductive Toxicity: </w:t>
      </w:r>
      <w:r>
        <w:rPr>
          <w:b/>
          <w:bCs/>
          <w:color w:val="000000"/>
          <w:sz w:val="24"/>
          <w:szCs w:val="24"/>
        </w:rPr>
        <w:t xml:space="preserve">Not expected to cause reproductive toxicity. </w:t>
      </w:r>
    </w:p>
    <w:p w14:paraId="618128C5" w14:textId="77777777" w:rsidR="00337F3F" w:rsidRDefault="00337F3F" w:rsidP="00D44BB1">
      <w:pPr>
        <w:spacing w:after="0"/>
        <w:rPr>
          <w:b/>
          <w:bCs/>
          <w:color w:val="000000"/>
          <w:sz w:val="24"/>
          <w:szCs w:val="24"/>
        </w:rPr>
      </w:pPr>
      <w:r>
        <w:rPr>
          <w:b/>
          <w:bCs/>
          <w:color w:val="0000FF"/>
          <w:sz w:val="24"/>
          <w:szCs w:val="24"/>
        </w:rPr>
        <w:t>Specific Target Organ Toxicity, Single exposure</w:t>
      </w:r>
      <w:proofErr w:type="gramStart"/>
      <w:r>
        <w:rPr>
          <w:b/>
          <w:bCs/>
          <w:color w:val="0000FF"/>
          <w:sz w:val="24"/>
          <w:szCs w:val="24"/>
        </w:rPr>
        <w:t xml:space="preserve">:  </w:t>
      </w:r>
      <w:r>
        <w:rPr>
          <w:b/>
          <w:bCs/>
          <w:color w:val="000000"/>
          <w:sz w:val="24"/>
          <w:szCs w:val="24"/>
        </w:rPr>
        <w:t>Not</w:t>
      </w:r>
      <w:proofErr w:type="gramEnd"/>
      <w:r>
        <w:rPr>
          <w:b/>
          <w:bCs/>
          <w:color w:val="000000"/>
          <w:sz w:val="24"/>
          <w:szCs w:val="24"/>
        </w:rPr>
        <w:t xml:space="preserve"> classified</w:t>
      </w:r>
    </w:p>
    <w:p w14:paraId="3305F33F" w14:textId="77777777" w:rsidR="00337F3F" w:rsidRDefault="00337F3F" w:rsidP="00D44BB1">
      <w:pPr>
        <w:spacing w:after="0"/>
        <w:rPr>
          <w:b/>
          <w:bCs/>
          <w:color w:val="000000"/>
          <w:sz w:val="24"/>
          <w:szCs w:val="24"/>
        </w:rPr>
      </w:pPr>
      <w:r>
        <w:rPr>
          <w:b/>
          <w:bCs/>
          <w:color w:val="0000FF"/>
          <w:sz w:val="24"/>
          <w:szCs w:val="24"/>
        </w:rPr>
        <w:t xml:space="preserve">Specific Target Organ Toxicity, repeated exposure: </w:t>
      </w:r>
      <w:r>
        <w:rPr>
          <w:b/>
          <w:bCs/>
          <w:color w:val="000000"/>
          <w:sz w:val="24"/>
          <w:szCs w:val="24"/>
        </w:rPr>
        <w:t>Not classified.</w:t>
      </w:r>
    </w:p>
    <w:p w14:paraId="06517E06" w14:textId="77777777" w:rsidR="00337F3F" w:rsidRDefault="00337F3F" w:rsidP="00D44BB1">
      <w:pPr>
        <w:spacing w:after="0"/>
        <w:rPr>
          <w:b/>
          <w:bCs/>
          <w:color w:val="000000"/>
          <w:sz w:val="24"/>
          <w:szCs w:val="24"/>
        </w:rPr>
      </w:pPr>
      <w:r>
        <w:rPr>
          <w:b/>
          <w:bCs/>
          <w:color w:val="0000FF"/>
          <w:sz w:val="24"/>
          <w:szCs w:val="24"/>
        </w:rPr>
        <w:t xml:space="preserve">Aspiration Hazard: </w:t>
      </w:r>
      <w:r>
        <w:rPr>
          <w:b/>
          <w:bCs/>
          <w:color w:val="000000"/>
          <w:sz w:val="24"/>
          <w:szCs w:val="24"/>
        </w:rPr>
        <w:t>Not available.</w:t>
      </w:r>
    </w:p>
    <w:p w14:paraId="7F5C6040" w14:textId="77777777" w:rsidR="00337F3F" w:rsidRPr="00A66B32" w:rsidRDefault="00337F3F" w:rsidP="00D44BB1">
      <w:pPr>
        <w:spacing w:after="0"/>
        <w:rPr>
          <w:b/>
          <w:bCs/>
          <w:color w:val="000000"/>
          <w:sz w:val="24"/>
          <w:szCs w:val="24"/>
        </w:rPr>
      </w:pPr>
      <w:r>
        <w:rPr>
          <w:b/>
          <w:bCs/>
          <w:color w:val="0000FF"/>
          <w:sz w:val="24"/>
          <w:szCs w:val="24"/>
        </w:rPr>
        <w:t xml:space="preserve">Chronic Effects: </w:t>
      </w:r>
      <w:r>
        <w:rPr>
          <w:b/>
          <w:bCs/>
          <w:color w:val="000000"/>
          <w:sz w:val="24"/>
          <w:szCs w:val="24"/>
        </w:rPr>
        <w:t>None noted.</w:t>
      </w:r>
    </w:p>
    <w:p w14:paraId="15E580AC" w14:textId="77777777" w:rsidR="00337F3F" w:rsidRDefault="00000000" w:rsidP="006851FC">
      <w:pPr>
        <w:spacing w:after="0"/>
        <w:rPr>
          <w:sz w:val="24"/>
          <w:szCs w:val="24"/>
        </w:rPr>
      </w:pPr>
      <w:r>
        <w:rPr>
          <w:sz w:val="24"/>
          <w:szCs w:val="24"/>
        </w:rPr>
        <w:pict w14:anchorId="2655607C">
          <v:rect id="_x0000_i1033" style="width:0;height:1.5pt" o:hralign="center" o:hrstd="t" o:hr="t" fillcolor="#a0a0a0" stroked="f"/>
        </w:pict>
      </w:r>
    </w:p>
    <w:p w14:paraId="2085FF0F" w14:textId="77777777" w:rsidR="00337F3F" w:rsidRPr="00145BDE" w:rsidRDefault="00337F3F" w:rsidP="006851FC">
      <w:pPr>
        <w:pBdr>
          <w:top w:val="single" w:sz="4" w:space="1" w:color="auto"/>
          <w:left w:val="single" w:sz="4" w:space="4" w:color="auto"/>
          <w:bottom w:val="single" w:sz="4" w:space="1" w:color="auto"/>
          <w:right w:val="single" w:sz="4" w:space="4" w:color="auto"/>
        </w:pBdr>
        <w:spacing w:after="0"/>
        <w:rPr>
          <w:sz w:val="28"/>
          <w:szCs w:val="28"/>
        </w:rPr>
      </w:pPr>
      <w:r>
        <w:rPr>
          <w:b/>
          <w:bCs/>
          <w:i/>
          <w:iCs/>
          <w:sz w:val="28"/>
          <w:szCs w:val="28"/>
          <w:highlight w:val="lightGray"/>
        </w:rPr>
        <w:t>Section 12.  Ecological Information</w:t>
      </w:r>
    </w:p>
    <w:p w14:paraId="4F969B3F" w14:textId="77777777" w:rsidR="00337F3F" w:rsidRPr="009472CC" w:rsidRDefault="00337F3F" w:rsidP="006851FC">
      <w:pPr>
        <w:spacing w:after="0"/>
        <w:rPr>
          <w:b/>
          <w:bCs/>
          <w:sz w:val="24"/>
          <w:szCs w:val="24"/>
        </w:rPr>
      </w:pPr>
      <w:r w:rsidRPr="000606E7">
        <w:rPr>
          <w:b/>
          <w:bCs/>
          <w:color w:val="0000FF"/>
          <w:sz w:val="24"/>
          <w:szCs w:val="24"/>
        </w:rPr>
        <w:t>Ecotoxicity:</w:t>
      </w:r>
      <w:r>
        <w:rPr>
          <w:b/>
          <w:bCs/>
          <w:color w:val="0000FF"/>
          <w:sz w:val="24"/>
          <w:szCs w:val="24"/>
        </w:rPr>
        <w:t xml:space="preserve"> </w:t>
      </w:r>
      <w:r w:rsidRPr="009472CC">
        <w:rPr>
          <w:b/>
          <w:bCs/>
          <w:sz w:val="24"/>
          <w:szCs w:val="24"/>
        </w:rPr>
        <w:t>Bacteria toxicity &gt;500 mg/L (inhibition of activated sludge)</w:t>
      </w:r>
      <w:r>
        <w:rPr>
          <w:b/>
          <w:bCs/>
          <w:sz w:val="24"/>
          <w:szCs w:val="24"/>
        </w:rPr>
        <w:t>. AOX: 0.00%</w:t>
      </w:r>
    </w:p>
    <w:p w14:paraId="5FCE8D96" w14:textId="77777777" w:rsidR="00337F3F" w:rsidRPr="008735EF" w:rsidRDefault="00337F3F" w:rsidP="006851FC">
      <w:pPr>
        <w:spacing w:after="0"/>
        <w:rPr>
          <w:b/>
          <w:bCs/>
          <w:color w:val="0000FF"/>
          <w:sz w:val="24"/>
          <w:szCs w:val="24"/>
        </w:rPr>
      </w:pPr>
      <w:r w:rsidRPr="000606E7">
        <w:rPr>
          <w:b/>
          <w:bCs/>
          <w:color w:val="0000FF"/>
          <w:sz w:val="24"/>
          <w:szCs w:val="24"/>
          <w:u w:val="single"/>
        </w:rPr>
        <w:t>Chemical</w:t>
      </w:r>
      <w:r>
        <w:rPr>
          <w:b/>
          <w:bCs/>
          <w:color w:val="0000FF"/>
          <w:sz w:val="24"/>
          <w:szCs w:val="24"/>
        </w:rPr>
        <w:tab/>
      </w:r>
      <w:r>
        <w:rPr>
          <w:b/>
          <w:bCs/>
          <w:color w:val="0000FF"/>
          <w:sz w:val="24"/>
          <w:szCs w:val="24"/>
        </w:rPr>
        <w:tab/>
      </w:r>
      <w:r>
        <w:rPr>
          <w:b/>
          <w:bCs/>
          <w:color w:val="0000FF"/>
          <w:sz w:val="24"/>
          <w:szCs w:val="24"/>
        </w:rPr>
        <w:tab/>
      </w:r>
      <w:r w:rsidRPr="000606E7">
        <w:rPr>
          <w:b/>
          <w:bCs/>
          <w:color w:val="0000FF"/>
          <w:sz w:val="24"/>
          <w:szCs w:val="24"/>
          <w:u w:val="single"/>
        </w:rPr>
        <w:t>Algae/Aquatic Plants</w:t>
      </w:r>
      <w:r>
        <w:rPr>
          <w:b/>
          <w:bCs/>
          <w:color w:val="0000FF"/>
          <w:sz w:val="24"/>
          <w:szCs w:val="24"/>
        </w:rPr>
        <w:tab/>
      </w:r>
      <w:r>
        <w:rPr>
          <w:b/>
          <w:bCs/>
          <w:color w:val="0000FF"/>
          <w:sz w:val="24"/>
          <w:szCs w:val="24"/>
        </w:rPr>
        <w:tab/>
      </w:r>
      <w:r w:rsidRPr="000606E7">
        <w:rPr>
          <w:b/>
          <w:bCs/>
          <w:color w:val="0000FF"/>
          <w:sz w:val="24"/>
          <w:szCs w:val="24"/>
          <w:u w:val="single"/>
        </w:rPr>
        <w:t>Fish</w:t>
      </w:r>
      <w:r>
        <w:rPr>
          <w:b/>
          <w:bCs/>
          <w:color w:val="0000FF"/>
          <w:sz w:val="24"/>
          <w:szCs w:val="24"/>
        </w:rPr>
        <w:tab/>
      </w:r>
      <w:r>
        <w:rPr>
          <w:b/>
          <w:bCs/>
          <w:color w:val="0000FF"/>
          <w:sz w:val="24"/>
          <w:szCs w:val="24"/>
        </w:rPr>
        <w:tab/>
      </w:r>
      <w:r>
        <w:rPr>
          <w:b/>
          <w:bCs/>
          <w:color w:val="0000FF"/>
          <w:sz w:val="24"/>
          <w:szCs w:val="24"/>
        </w:rPr>
        <w:tab/>
      </w:r>
      <w:r>
        <w:rPr>
          <w:b/>
          <w:bCs/>
          <w:color w:val="0000FF"/>
          <w:sz w:val="24"/>
          <w:szCs w:val="24"/>
        </w:rPr>
        <w:tab/>
      </w:r>
      <w:r w:rsidRPr="000606E7">
        <w:rPr>
          <w:b/>
          <w:bCs/>
          <w:color w:val="0000FF"/>
          <w:sz w:val="24"/>
          <w:szCs w:val="24"/>
          <w:u w:val="single"/>
        </w:rPr>
        <w:t>Crustacea</w:t>
      </w:r>
    </w:p>
    <w:p w14:paraId="121A9B32" w14:textId="77777777" w:rsidR="00337F3F" w:rsidRPr="008735EF" w:rsidRDefault="00337F3F" w:rsidP="006851FC">
      <w:pPr>
        <w:spacing w:after="0"/>
        <w:rPr>
          <w:b/>
          <w:bCs/>
          <w:sz w:val="24"/>
          <w:szCs w:val="24"/>
        </w:rPr>
      </w:pPr>
      <w:r w:rsidRPr="008735EF">
        <w:rPr>
          <w:b/>
          <w:bCs/>
          <w:sz w:val="24"/>
          <w:szCs w:val="24"/>
        </w:rPr>
        <w:t>N/A</w:t>
      </w:r>
    </w:p>
    <w:p w14:paraId="21C08FA1" w14:textId="77777777" w:rsidR="00337F3F" w:rsidRDefault="00337F3F" w:rsidP="006851FC">
      <w:pPr>
        <w:spacing w:after="0"/>
        <w:rPr>
          <w:b/>
          <w:bCs/>
          <w:color w:val="0000FF"/>
          <w:sz w:val="24"/>
          <w:szCs w:val="24"/>
          <w:u w:val="single"/>
        </w:rPr>
      </w:pPr>
    </w:p>
    <w:p w14:paraId="7352CB62" w14:textId="77777777" w:rsidR="00337F3F" w:rsidRPr="000A2C7B" w:rsidRDefault="00337F3F" w:rsidP="006851FC">
      <w:pPr>
        <w:spacing w:after="0"/>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
    <w:p w14:paraId="4A515BC6" w14:textId="77777777" w:rsidR="00337F3F" w:rsidRPr="000A2C7B" w:rsidRDefault="00337F3F" w:rsidP="006851FC">
      <w:pPr>
        <w:spacing w:after="0"/>
        <w:rPr>
          <w:b/>
          <w:bCs/>
          <w:color w:val="000000"/>
          <w:sz w:val="24"/>
          <w:szCs w:val="24"/>
        </w:rPr>
      </w:pPr>
      <w:proofErr w:type="spellStart"/>
      <w:r>
        <w:rPr>
          <w:b/>
          <w:bCs/>
          <w:color w:val="0000FF"/>
          <w:sz w:val="24"/>
          <w:szCs w:val="24"/>
        </w:rPr>
        <w:t>Persistance</w:t>
      </w:r>
      <w:proofErr w:type="spellEnd"/>
      <w:r>
        <w:rPr>
          <w:b/>
          <w:bCs/>
          <w:color w:val="0000FF"/>
          <w:sz w:val="24"/>
          <w:szCs w:val="24"/>
        </w:rPr>
        <w:t xml:space="preserve"> &amp; Degradability: </w:t>
      </w:r>
      <w:r>
        <w:rPr>
          <w:b/>
          <w:bCs/>
          <w:color w:val="000000"/>
          <w:sz w:val="24"/>
          <w:szCs w:val="24"/>
        </w:rPr>
        <w:t>50-100%</w:t>
      </w:r>
    </w:p>
    <w:p w14:paraId="2E3A876F" w14:textId="77777777" w:rsidR="00337F3F" w:rsidRPr="000A2C7B" w:rsidRDefault="00337F3F" w:rsidP="006851FC">
      <w:pPr>
        <w:spacing w:after="0"/>
        <w:rPr>
          <w:b/>
          <w:bCs/>
          <w:color w:val="000000"/>
          <w:sz w:val="24"/>
          <w:szCs w:val="24"/>
        </w:rPr>
      </w:pPr>
      <w:r>
        <w:rPr>
          <w:b/>
          <w:bCs/>
          <w:color w:val="0000FF"/>
          <w:sz w:val="24"/>
          <w:szCs w:val="24"/>
        </w:rPr>
        <w:t xml:space="preserve">Bioaccumulation: </w:t>
      </w:r>
      <w:r>
        <w:rPr>
          <w:b/>
          <w:bCs/>
          <w:color w:val="000000"/>
          <w:sz w:val="24"/>
          <w:szCs w:val="24"/>
        </w:rPr>
        <w:t>No data available</w:t>
      </w:r>
    </w:p>
    <w:p w14:paraId="166A7243" w14:textId="77777777" w:rsidR="00337F3F" w:rsidRPr="009472CC" w:rsidRDefault="00337F3F" w:rsidP="006851FC">
      <w:pPr>
        <w:spacing w:after="0"/>
        <w:rPr>
          <w:b/>
          <w:bCs/>
          <w:sz w:val="24"/>
          <w:szCs w:val="24"/>
        </w:rPr>
      </w:pPr>
      <w:r>
        <w:rPr>
          <w:b/>
          <w:bCs/>
          <w:color w:val="0000FF"/>
          <w:sz w:val="24"/>
          <w:szCs w:val="24"/>
        </w:rPr>
        <w:t xml:space="preserve">Mobility in Soil: </w:t>
      </w:r>
      <w:r>
        <w:rPr>
          <w:b/>
          <w:bCs/>
          <w:sz w:val="24"/>
          <w:szCs w:val="24"/>
        </w:rPr>
        <w:t>No data available</w:t>
      </w:r>
    </w:p>
    <w:p w14:paraId="0CAE2C04" w14:textId="77777777" w:rsidR="00337F3F" w:rsidRPr="00A14F3F" w:rsidRDefault="00337F3F" w:rsidP="006851FC">
      <w:pPr>
        <w:spacing w:after="0"/>
        <w:rPr>
          <w:b/>
          <w:bCs/>
          <w:sz w:val="24"/>
          <w:szCs w:val="24"/>
        </w:rPr>
      </w:pPr>
    </w:p>
    <w:p w14:paraId="10DB475C" w14:textId="77777777" w:rsidR="00337F3F" w:rsidRDefault="00337F3F" w:rsidP="006851FC">
      <w:pPr>
        <w:spacing w:after="0"/>
        <w:rPr>
          <w:b/>
          <w:bCs/>
          <w:color w:val="000000"/>
          <w:sz w:val="24"/>
          <w:szCs w:val="24"/>
        </w:rPr>
      </w:pPr>
      <w:r>
        <w:rPr>
          <w:b/>
          <w:bCs/>
          <w:color w:val="0000FF"/>
          <w:sz w:val="24"/>
          <w:szCs w:val="24"/>
        </w:rPr>
        <w:t xml:space="preserve">Other adverse Effects: </w:t>
      </w:r>
      <w:r w:rsidRPr="000A2C7B">
        <w:rPr>
          <w:b/>
          <w:bCs/>
          <w:color w:val="000000"/>
          <w:sz w:val="24"/>
          <w:szCs w:val="24"/>
        </w:rPr>
        <w:t>No other adverse effects expected.</w:t>
      </w:r>
    </w:p>
    <w:p w14:paraId="474D46D9" w14:textId="77777777" w:rsidR="00337F3F" w:rsidRDefault="00337F3F" w:rsidP="006851FC">
      <w:pPr>
        <w:spacing w:after="0"/>
        <w:rPr>
          <w:b/>
          <w:bCs/>
          <w:color w:val="000000"/>
          <w:sz w:val="24"/>
          <w:szCs w:val="24"/>
        </w:rPr>
      </w:pPr>
    </w:p>
    <w:p w14:paraId="7AA3D609" w14:textId="77777777" w:rsidR="00337F3F" w:rsidRDefault="00337F3F" w:rsidP="006851FC">
      <w:pPr>
        <w:spacing w:after="0"/>
        <w:rPr>
          <w:b/>
          <w:bCs/>
          <w:color w:val="000000"/>
          <w:sz w:val="24"/>
          <w:szCs w:val="24"/>
        </w:rPr>
      </w:pPr>
    </w:p>
    <w:p w14:paraId="7A5703FD" w14:textId="77777777" w:rsidR="00337F3F" w:rsidRDefault="00337F3F" w:rsidP="006851FC">
      <w:pPr>
        <w:spacing w:after="0"/>
        <w:rPr>
          <w:b/>
          <w:bCs/>
          <w:color w:val="000000"/>
          <w:sz w:val="24"/>
          <w:szCs w:val="24"/>
        </w:rPr>
      </w:pPr>
    </w:p>
    <w:p w14:paraId="7740F053" w14:textId="77777777" w:rsidR="00337F3F" w:rsidRDefault="00337F3F" w:rsidP="006851FC">
      <w:pPr>
        <w:spacing w:after="0"/>
        <w:rPr>
          <w:b/>
          <w:bCs/>
          <w:color w:val="000000"/>
          <w:sz w:val="24"/>
          <w:szCs w:val="24"/>
        </w:rPr>
      </w:pPr>
    </w:p>
    <w:p w14:paraId="1150A441" w14:textId="77777777" w:rsidR="00337F3F" w:rsidRPr="000A2C7B" w:rsidRDefault="00337F3F" w:rsidP="006851FC">
      <w:pPr>
        <w:spacing w:after="0"/>
        <w:rPr>
          <w:b/>
          <w:bCs/>
          <w:color w:val="000000"/>
          <w:sz w:val="24"/>
          <w:szCs w:val="24"/>
        </w:rPr>
      </w:pPr>
    </w:p>
    <w:p w14:paraId="5DBA0E14" w14:textId="77777777" w:rsidR="00337F3F" w:rsidRPr="00145BDE" w:rsidRDefault="00337F3F" w:rsidP="008735EF">
      <w:pPr>
        <w:pBdr>
          <w:top w:val="single" w:sz="4" w:space="1" w:color="auto"/>
          <w:left w:val="single" w:sz="4" w:space="4" w:color="auto"/>
          <w:bottom w:val="single" w:sz="4" w:space="1" w:color="auto"/>
          <w:right w:val="single" w:sz="4" w:space="4" w:color="auto"/>
        </w:pBdr>
        <w:spacing w:after="0"/>
        <w:rPr>
          <w:sz w:val="24"/>
          <w:szCs w:val="24"/>
        </w:rPr>
      </w:pPr>
      <w:r w:rsidRPr="00145BDE">
        <w:rPr>
          <w:sz w:val="24"/>
          <w:szCs w:val="24"/>
        </w:rPr>
        <w:lastRenderedPageBreak/>
        <w:t>Product Code:</w:t>
      </w:r>
      <w:r w:rsidRPr="00145BDE">
        <w:rPr>
          <w:sz w:val="24"/>
          <w:szCs w:val="24"/>
        </w:rPr>
        <w:tab/>
      </w:r>
      <w:r>
        <w:rPr>
          <w:sz w:val="24"/>
          <w:szCs w:val="24"/>
        </w:rPr>
        <w:t>33855</w:t>
      </w:r>
      <w:r w:rsidRPr="00145BDE">
        <w:rPr>
          <w:sz w:val="24"/>
          <w:szCs w:val="24"/>
        </w:rPr>
        <w:tab/>
      </w:r>
      <w:r w:rsidRPr="00145BDE">
        <w:rPr>
          <w:sz w:val="24"/>
          <w:szCs w:val="24"/>
        </w:rPr>
        <w:tab/>
      </w:r>
      <w:r w:rsidRPr="00145BDE">
        <w:rPr>
          <w:sz w:val="24"/>
          <w:szCs w:val="24"/>
        </w:rPr>
        <w:tab/>
      </w:r>
      <w:r w:rsidRPr="00145BDE">
        <w:rPr>
          <w:sz w:val="24"/>
          <w:szCs w:val="24"/>
        </w:rPr>
        <w:tab/>
        <w:t>Safety Data Sheet</w:t>
      </w:r>
      <w:r w:rsidRPr="00145BDE">
        <w:rPr>
          <w:sz w:val="24"/>
          <w:szCs w:val="24"/>
        </w:rPr>
        <w:tab/>
      </w:r>
      <w:r w:rsidRPr="00145BDE">
        <w:rPr>
          <w:sz w:val="24"/>
          <w:szCs w:val="24"/>
        </w:rPr>
        <w:tab/>
        <w:t>Product Name:</w:t>
      </w:r>
      <w:r>
        <w:rPr>
          <w:sz w:val="24"/>
          <w:szCs w:val="24"/>
        </w:rPr>
        <w:t xml:space="preserve"> Trace</w:t>
      </w:r>
    </w:p>
    <w:p w14:paraId="45BB0582" w14:textId="77777777" w:rsidR="00337F3F" w:rsidRDefault="00337F3F" w:rsidP="006851FC">
      <w:pPr>
        <w:spacing w:after="0"/>
        <w:rPr>
          <w:sz w:val="24"/>
          <w:szCs w:val="24"/>
        </w:rPr>
      </w:pPr>
    </w:p>
    <w:p w14:paraId="32CF29D0" w14:textId="77777777" w:rsidR="00337F3F" w:rsidRDefault="00000000" w:rsidP="006851FC">
      <w:pPr>
        <w:spacing w:after="0"/>
        <w:rPr>
          <w:sz w:val="24"/>
          <w:szCs w:val="24"/>
        </w:rPr>
      </w:pPr>
      <w:r>
        <w:rPr>
          <w:sz w:val="24"/>
          <w:szCs w:val="24"/>
        </w:rPr>
        <w:pict w14:anchorId="34632AB2">
          <v:rect id="_x0000_i1034" style="width:0;height:1.5pt" o:hralign="center" o:hrstd="t" o:hr="t" fillcolor="#a0a0a0" stroked="f"/>
        </w:pict>
      </w:r>
    </w:p>
    <w:p w14:paraId="5083E561" w14:textId="77777777" w:rsidR="00337F3F" w:rsidRPr="00145BDE" w:rsidRDefault="00337F3F" w:rsidP="006851FC">
      <w:pPr>
        <w:pBdr>
          <w:top w:val="single" w:sz="4" w:space="1" w:color="auto"/>
          <w:left w:val="single" w:sz="4" w:space="4" w:color="auto"/>
          <w:bottom w:val="single" w:sz="4" w:space="1" w:color="auto"/>
          <w:right w:val="single" w:sz="4" w:space="4" w:color="auto"/>
        </w:pBdr>
        <w:spacing w:after="0"/>
        <w:rPr>
          <w:sz w:val="28"/>
          <w:szCs w:val="28"/>
        </w:rPr>
      </w:pPr>
      <w:r>
        <w:rPr>
          <w:b/>
          <w:bCs/>
          <w:i/>
          <w:iCs/>
          <w:sz w:val="28"/>
          <w:szCs w:val="28"/>
          <w:highlight w:val="lightGray"/>
        </w:rPr>
        <w:t>Section 13.  Disposal Considerations</w:t>
      </w:r>
    </w:p>
    <w:p w14:paraId="6F03ABC1" w14:textId="77777777" w:rsidR="00337F3F" w:rsidRDefault="00337F3F" w:rsidP="006851FC">
      <w:pPr>
        <w:spacing w:after="0"/>
        <w:rPr>
          <w:b/>
          <w:bCs/>
          <w:color w:val="0000FF"/>
          <w:sz w:val="20"/>
          <w:szCs w:val="20"/>
          <w:u w:val="single"/>
        </w:rPr>
      </w:pPr>
    </w:p>
    <w:p w14:paraId="7AE0EC11" w14:textId="77777777" w:rsidR="00337F3F" w:rsidRPr="000A2C7B" w:rsidRDefault="00337F3F" w:rsidP="006851FC">
      <w:pPr>
        <w:spacing w:after="0"/>
        <w:rPr>
          <w:b/>
          <w:bCs/>
          <w:sz w:val="24"/>
          <w:szCs w:val="24"/>
        </w:rPr>
      </w:pPr>
      <w:r w:rsidRPr="007B3311">
        <w:rPr>
          <w:b/>
          <w:bCs/>
          <w:color w:val="0000FF"/>
          <w:sz w:val="24"/>
          <w:szCs w:val="24"/>
        </w:rPr>
        <w:t>Disposal Instructions:</w:t>
      </w:r>
      <w:r>
        <w:rPr>
          <w:b/>
          <w:bCs/>
          <w:color w:val="0000FF"/>
          <w:sz w:val="24"/>
          <w:szCs w:val="24"/>
        </w:rPr>
        <w:t xml:space="preserve"> </w:t>
      </w:r>
      <w:r>
        <w:rPr>
          <w:b/>
          <w:bCs/>
          <w:sz w:val="24"/>
          <w:szCs w:val="24"/>
        </w:rPr>
        <w:t>Disposal should be in accordance with applicable regional, national and local laws and regulations.</w:t>
      </w:r>
    </w:p>
    <w:p w14:paraId="21CD4A2E" w14:textId="77777777" w:rsidR="00337F3F" w:rsidRPr="000A2C7B" w:rsidRDefault="00337F3F" w:rsidP="006851FC">
      <w:pPr>
        <w:spacing w:after="0"/>
        <w:rPr>
          <w:b/>
          <w:bCs/>
          <w:color w:val="000000"/>
          <w:sz w:val="24"/>
          <w:szCs w:val="24"/>
        </w:rPr>
      </w:pPr>
      <w:r>
        <w:rPr>
          <w:b/>
          <w:bCs/>
          <w:color w:val="0000FF"/>
          <w:sz w:val="24"/>
          <w:szCs w:val="24"/>
        </w:rPr>
        <w:t xml:space="preserve">Hazardous waste Code: </w:t>
      </w:r>
      <w:r>
        <w:rPr>
          <w:b/>
          <w:bCs/>
          <w:color w:val="000000"/>
          <w:sz w:val="24"/>
          <w:szCs w:val="24"/>
        </w:rPr>
        <w:t xml:space="preserve">Not </w:t>
      </w:r>
      <w:proofErr w:type="gramStart"/>
      <w:r>
        <w:rPr>
          <w:b/>
          <w:bCs/>
          <w:color w:val="000000"/>
          <w:sz w:val="24"/>
          <w:szCs w:val="24"/>
        </w:rPr>
        <w:t>a hazardous</w:t>
      </w:r>
      <w:proofErr w:type="gramEnd"/>
      <w:r>
        <w:rPr>
          <w:b/>
          <w:bCs/>
          <w:color w:val="000000"/>
          <w:sz w:val="24"/>
          <w:szCs w:val="24"/>
        </w:rPr>
        <w:t xml:space="preserve"> waste.</w:t>
      </w:r>
    </w:p>
    <w:p w14:paraId="5BA37FE1" w14:textId="77777777" w:rsidR="00337F3F" w:rsidRPr="000A2C7B" w:rsidRDefault="00337F3F" w:rsidP="006851FC">
      <w:pPr>
        <w:spacing w:after="0"/>
        <w:rPr>
          <w:b/>
          <w:bCs/>
          <w:color w:val="000000"/>
          <w:sz w:val="24"/>
          <w:szCs w:val="24"/>
        </w:rPr>
      </w:pPr>
      <w:r>
        <w:rPr>
          <w:b/>
          <w:bCs/>
          <w:color w:val="0000FF"/>
          <w:sz w:val="24"/>
          <w:szCs w:val="24"/>
        </w:rPr>
        <w:t xml:space="preserve">Waste from Residues/Unused Products: </w:t>
      </w:r>
      <w:r>
        <w:rPr>
          <w:b/>
          <w:bCs/>
          <w:color w:val="000000"/>
          <w:sz w:val="24"/>
          <w:szCs w:val="24"/>
        </w:rPr>
        <w:t>Dispose of in accordance with local regulations. Empty containers or liners may retain some product residues. This material and its container must be disposed of in a safe manner (see Disposal Instructions).</w:t>
      </w:r>
    </w:p>
    <w:p w14:paraId="2A6DCB48" w14:textId="77777777" w:rsidR="00337F3F" w:rsidRDefault="00337F3F" w:rsidP="00A14F3F">
      <w:pPr>
        <w:spacing w:after="0"/>
        <w:rPr>
          <w:b/>
          <w:bCs/>
          <w:color w:val="000000"/>
          <w:sz w:val="24"/>
          <w:szCs w:val="24"/>
        </w:rPr>
      </w:pPr>
      <w:r>
        <w:rPr>
          <w:b/>
          <w:bCs/>
          <w:color w:val="0000FF"/>
          <w:sz w:val="24"/>
          <w:szCs w:val="24"/>
        </w:rPr>
        <w:t>Contaminated Packaging</w:t>
      </w:r>
      <w:proofErr w:type="gramStart"/>
      <w:r>
        <w:rPr>
          <w:b/>
          <w:bCs/>
          <w:color w:val="0000FF"/>
          <w:sz w:val="24"/>
          <w:szCs w:val="24"/>
        </w:rPr>
        <w:t xml:space="preserve">: </w:t>
      </w:r>
      <w:r>
        <w:rPr>
          <w:b/>
          <w:bCs/>
          <w:color w:val="000000"/>
          <w:sz w:val="24"/>
          <w:szCs w:val="24"/>
        </w:rPr>
        <w:t xml:space="preserve"> Since</w:t>
      </w:r>
      <w:proofErr w:type="gramEnd"/>
      <w:r>
        <w:rPr>
          <w:b/>
          <w:bCs/>
          <w:color w:val="000000"/>
          <w:sz w:val="24"/>
          <w:szCs w:val="24"/>
        </w:rPr>
        <w:t xml:space="preserve"> empty containers may contain product residue, follow all label warnings even after container is emptied. Follow disposal directions.</w:t>
      </w:r>
    </w:p>
    <w:p w14:paraId="511C5C40" w14:textId="77777777" w:rsidR="00337F3F" w:rsidRDefault="00337F3F" w:rsidP="00A14F3F">
      <w:pPr>
        <w:spacing w:after="0"/>
        <w:rPr>
          <w:b/>
          <w:bCs/>
          <w:color w:val="000000"/>
          <w:sz w:val="24"/>
          <w:szCs w:val="24"/>
        </w:rPr>
      </w:pPr>
    </w:p>
    <w:p w14:paraId="480BEDF3" w14:textId="77777777" w:rsidR="00337F3F" w:rsidRDefault="00337F3F" w:rsidP="002C14DC">
      <w:pPr>
        <w:spacing w:after="0"/>
        <w:jc w:val="center"/>
        <w:rPr>
          <w:sz w:val="24"/>
          <w:szCs w:val="24"/>
        </w:rPr>
      </w:pPr>
    </w:p>
    <w:p w14:paraId="0CB44FEF" w14:textId="77777777" w:rsidR="00337F3F" w:rsidRDefault="00337F3F" w:rsidP="00A14F3F">
      <w:pPr>
        <w:spacing w:after="0"/>
        <w:rPr>
          <w:b/>
          <w:bCs/>
          <w:color w:val="000000"/>
          <w:sz w:val="24"/>
          <w:szCs w:val="24"/>
        </w:rPr>
      </w:pPr>
    </w:p>
    <w:p w14:paraId="7C6B3054" w14:textId="77777777" w:rsidR="00337F3F" w:rsidRPr="00145BDE" w:rsidRDefault="00337F3F" w:rsidP="00A14F3F">
      <w:pPr>
        <w:spacing w:after="0"/>
        <w:rPr>
          <w:sz w:val="28"/>
          <w:szCs w:val="28"/>
        </w:rPr>
      </w:pPr>
      <w:r>
        <w:rPr>
          <w:b/>
          <w:bCs/>
          <w:i/>
          <w:iCs/>
          <w:color w:val="000000"/>
          <w:sz w:val="28"/>
          <w:szCs w:val="28"/>
          <w:highlight w:val="lightGray"/>
        </w:rPr>
        <w:t>Secti</w:t>
      </w:r>
      <w:r>
        <w:rPr>
          <w:b/>
          <w:bCs/>
          <w:i/>
          <w:iCs/>
          <w:sz w:val="28"/>
          <w:szCs w:val="28"/>
          <w:highlight w:val="lightGray"/>
        </w:rPr>
        <w:t>on 14.  Transport Information</w:t>
      </w:r>
    </w:p>
    <w:p w14:paraId="372A02AC" w14:textId="77777777" w:rsidR="00337F3F" w:rsidRDefault="00337F3F" w:rsidP="00F1439C">
      <w:pPr>
        <w:spacing w:after="0"/>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1260"/>
        <w:gridCol w:w="1890"/>
        <w:gridCol w:w="2070"/>
        <w:gridCol w:w="990"/>
        <w:gridCol w:w="2448"/>
      </w:tblGrid>
      <w:tr w:rsidR="00337F3F" w:rsidRPr="005E6AC4" w14:paraId="523BC8CE" w14:textId="77777777">
        <w:tc>
          <w:tcPr>
            <w:tcW w:w="2358" w:type="dxa"/>
          </w:tcPr>
          <w:p w14:paraId="61B55993"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Regulatory Information</w:t>
            </w:r>
          </w:p>
        </w:tc>
        <w:tc>
          <w:tcPr>
            <w:tcW w:w="1260" w:type="dxa"/>
          </w:tcPr>
          <w:p w14:paraId="053A351F"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UN Number</w:t>
            </w:r>
          </w:p>
        </w:tc>
        <w:tc>
          <w:tcPr>
            <w:tcW w:w="1890" w:type="dxa"/>
          </w:tcPr>
          <w:p w14:paraId="25149C23"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Proper Shipping Name</w:t>
            </w:r>
          </w:p>
        </w:tc>
        <w:tc>
          <w:tcPr>
            <w:tcW w:w="2070" w:type="dxa"/>
          </w:tcPr>
          <w:p w14:paraId="22B6B532"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Classes</w:t>
            </w:r>
          </w:p>
        </w:tc>
        <w:tc>
          <w:tcPr>
            <w:tcW w:w="990" w:type="dxa"/>
          </w:tcPr>
          <w:p w14:paraId="565207C5"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PG*</w:t>
            </w:r>
          </w:p>
        </w:tc>
        <w:tc>
          <w:tcPr>
            <w:tcW w:w="2448" w:type="dxa"/>
          </w:tcPr>
          <w:p w14:paraId="2400EAC8" w14:textId="77777777" w:rsidR="00337F3F" w:rsidRPr="005E6AC4" w:rsidRDefault="00337F3F" w:rsidP="005E6AC4">
            <w:pPr>
              <w:spacing w:after="0" w:line="240" w:lineRule="auto"/>
              <w:rPr>
                <w:b/>
                <w:bCs/>
                <w:i/>
                <w:iCs/>
                <w:color w:val="FF0000"/>
                <w:sz w:val="24"/>
                <w:szCs w:val="24"/>
              </w:rPr>
            </w:pPr>
            <w:r w:rsidRPr="005E6AC4">
              <w:rPr>
                <w:b/>
                <w:bCs/>
                <w:i/>
                <w:iCs/>
                <w:color w:val="FF0000"/>
                <w:sz w:val="24"/>
                <w:szCs w:val="24"/>
              </w:rPr>
              <w:t>Label</w:t>
            </w:r>
          </w:p>
        </w:tc>
      </w:tr>
      <w:tr w:rsidR="00337F3F" w:rsidRPr="005E6AC4" w14:paraId="0CF40022" w14:textId="77777777">
        <w:trPr>
          <w:trHeight w:val="602"/>
        </w:trPr>
        <w:tc>
          <w:tcPr>
            <w:tcW w:w="2358" w:type="dxa"/>
          </w:tcPr>
          <w:p w14:paraId="5A9371FB" w14:textId="77777777" w:rsidR="00337F3F" w:rsidRDefault="00337F3F" w:rsidP="005E6AC4">
            <w:pPr>
              <w:spacing w:after="0" w:line="240" w:lineRule="auto"/>
              <w:rPr>
                <w:b/>
                <w:bCs/>
                <w:color w:val="0000FF"/>
                <w:sz w:val="20"/>
                <w:szCs w:val="20"/>
              </w:rPr>
            </w:pPr>
            <w:r w:rsidRPr="005E6AC4">
              <w:rPr>
                <w:b/>
                <w:bCs/>
                <w:color w:val="0000FF"/>
                <w:sz w:val="20"/>
                <w:szCs w:val="20"/>
              </w:rPr>
              <w:t>DOT Classification</w:t>
            </w:r>
            <w:r>
              <w:rPr>
                <w:b/>
                <w:bCs/>
                <w:color w:val="0000FF"/>
                <w:sz w:val="20"/>
                <w:szCs w:val="20"/>
              </w:rPr>
              <w:t>:</w:t>
            </w:r>
          </w:p>
          <w:p w14:paraId="6588A0A5" w14:textId="77777777" w:rsidR="00337F3F" w:rsidRPr="005E6AC4" w:rsidRDefault="00337F3F" w:rsidP="005E6AC4">
            <w:pPr>
              <w:spacing w:after="0" w:line="240" w:lineRule="auto"/>
              <w:rPr>
                <w:b/>
                <w:bCs/>
                <w:sz w:val="28"/>
                <w:szCs w:val="28"/>
              </w:rPr>
            </w:pPr>
            <w:r>
              <w:rPr>
                <w:b/>
                <w:bCs/>
                <w:color w:val="0000FF"/>
                <w:sz w:val="20"/>
                <w:szCs w:val="20"/>
              </w:rPr>
              <w:t>Not Regulated</w:t>
            </w:r>
          </w:p>
        </w:tc>
        <w:tc>
          <w:tcPr>
            <w:tcW w:w="1260" w:type="dxa"/>
          </w:tcPr>
          <w:p w14:paraId="4587BA73" w14:textId="77777777" w:rsidR="00337F3F" w:rsidRPr="005E6AC4" w:rsidRDefault="00337F3F" w:rsidP="005E6AC4">
            <w:pPr>
              <w:spacing w:after="0" w:line="240" w:lineRule="auto"/>
              <w:rPr>
                <w:b/>
                <w:bCs/>
                <w:sz w:val="28"/>
                <w:szCs w:val="28"/>
              </w:rPr>
            </w:pPr>
          </w:p>
        </w:tc>
        <w:tc>
          <w:tcPr>
            <w:tcW w:w="1890" w:type="dxa"/>
          </w:tcPr>
          <w:p w14:paraId="0308A5D2" w14:textId="77777777" w:rsidR="00337F3F" w:rsidRPr="005E6AC4" w:rsidRDefault="00337F3F" w:rsidP="005E6AC4">
            <w:pPr>
              <w:spacing w:after="0" w:line="240" w:lineRule="auto"/>
              <w:rPr>
                <w:b/>
                <w:bCs/>
                <w:sz w:val="28"/>
                <w:szCs w:val="28"/>
              </w:rPr>
            </w:pPr>
          </w:p>
        </w:tc>
        <w:tc>
          <w:tcPr>
            <w:tcW w:w="2070" w:type="dxa"/>
          </w:tcPr>
          <w:p w14:paraId="7DCE2D2C" w14:textId="77777777" w:rsidR="00337F3F" w:rsidRPr="005E6AC4" w:rsidRDefault="00337F3F" w:rsidP="005E6AC4">
            <w:pPr>
              <w:spacing w:after="0" w:line="240" w:lineRule="auto"/>
              <w:rPr>
                <w:b/>
                <w:bCs/>
                <w:sz w:val="28"/>
                <w:szCs w:val="28"/>
              </w:rPr>
            </w:pPr>
          </w:p>
        </w:tc>
        <w:tc>
          <w:tcPr>
            <w:tcW w:w="990" w:type="dxa"/>
          </w:tcPr>
          <w:p w14:paraId="69A7E08D" w14:textId="77777777" w:rsidR="00337F3F" w:rsidRPr="005E6AC4" w:rsidRDefault="00337F3F" w:rsidP="005E6AC4">
            <w:pPr>
              <w:spacing w:after="0" w:line="240" w:lineRule="auto"/>
              <w:rPr>
                <w:b/>
                <w:bCs/>
                <w:sz w:val="28"/>
                <w:szCs w:val="28"/>
              </w:rPr>
            </w:pPr>
          </w:p>
        </w:tc>
        <w:tc>
          <w:tcPr>
            <w:tcW w:w="2448" w:type="dxa"/>
          </w:tcPr>
          <w:p w14:paraId="685E83D2" w14:textId="77777777" w:rsidR="00337F3F" w:rsidRPr="005E6AC4" w:rsidRDefault="00337F3F" w:rsidP="005E6AC4">
            <w:pPr>
              <w:spacing w:after="0" w:line="240" w:lineRule="auto"/>
              <w:rPr>
                <w:b/>
                <w:bCs/>
                <w:sz w:val="28"/>
                <w:szCs w:val="28"/>
              </w:rPr>
            </w:pPr>
          </w:p>
        </w:tc>
      </w:tr>
      <w:tr w:rsidR="00337F3F" w:rsidRPr="005E6AC4" w14:paraId="0C2FDB82" w14:textId="77777777">
        <w:trPr>
          <w:trHeight w:val="872"/>
        </w:trPr>
        <w:tc>
          <w:tcPr>
            <w:tcW w:w="2358" w:type="dxa"/>
          </w:tcPr>
          <w:p w14:paraId="07B5E0F6" w14:textId="77777777" w:rsidR="00337F3F" w:rsidRPr="005E6AC4" w:rsidRDefault="00337F3F" w:rsidP="005E6AC4">
            <w:pPr>
              <w:spacing w:after="0" w:line="240" w:lineRule="auto"/>
              <w:rPr>
                <w:b/>
                <w:bCs/>
                <w:sz w:val="28"/>
                <w:szCs w:val="28"/>
              </w:rPr>
            </w:pPr>
          </w:p>
        </w:tc>
        <w:tc>
          <w:tcPr>
            <w:tcW w:w="1260" w:type="dxa"/>
          </w:tcPr>
          <w:p w14:paraId="6783F137" w14:textId="77777777" w:rsidR="00337F3F" w:rsidRPr="005E6AC4" w:rsidRDefault="00337F3F" w:rsidP="005E6AC4">
            <w:pPr>
              <w:spacing w:after="0" w:line="240" w:lineRule="auto"/>
              <w:rPr>
                <w:b/>
                <w:bCs/>
                <w:sz w:val="28"/>
                <w:szCs w:val="28"/>
              </w:rPr>
            </w:pPr>
          </w:p>
        </w:tc>
        <w:tc>
          <w:tcPr>
            <w:tcW w:w="1890" w:type="dxa"/>
          </w:tcPr>
          <w:p w14:paraId="4BC9BF7E" w14:textId="77777777" w:rsidR="00337F3F" w:rsidRPr="005E6AC4" w:rsidRDefault="00337F3F" w:rsidP="005E6AC4">
            <w:pPr>
              <w:spacing w:after="0" w:line="240" w:lineRule="auto"/>
              <w:rPr>
                <w:b/>
                <w:bCs/>
                <w:sz w:val="28"/>
                <w:szCs w:val="28"/>
              </w:rPr>
            </w:pPr>
          </w:p>
        </w:tc>
        <w:tc>
          <w:tcPr>
            <w:tcW w:w="2070" w:type="dxa"/>
          </w:tcPr>
          <w:p w14:paraId="15C42FEC" w14:textId="77777777" w:rsidR="00337F3F" w:rsidRPr="005E6AC4" w:rsidRDefault="00337F3F" w:rsidP="005E6AC4">
            <w:pPr>
              <w:spacing w:after="0" w:line="240" w:lineRule="auto"/>
              <w:rPr>
                <w:b/>
                <w:bCs/>
                <w:sz w:val="28"/>
                <w:szCs w:val="28"/>
              </w:rPr>
            </w:pPr>
          </w:p>
        </w:tc>
        <w:tc>
          <w:tcPr>
            <w:tcW w:w="990" w:type="dxa"/>
          </w:tcPr>
          <w:p w14:paraId="226F40D6" w14:textId="77777777" w:rsidR="00337F3F" w:rsidRPr="005E6AC4" w:rsidRDefault="00337F3F" w:rsidP="005E6AC4">
            <w:pPr>
              <w:spacing w:after="0" w:line="240" w:lineRule="auto"/>
              <w:rPr>
                <w:b/>
                <w:bCs/>
                <w:sz w:val="28"/>
                <w:szCs w:val="28"/>
              </w:rPr>
            </w:pPr>
          </w:p>
        </w:tc>
        <w:tc>
          <w:tcPr>
            <w:tcW w:w="2448" w:type="dxa"/>
          </w:tcPr>
          <w:p w14:paraId="21170BE4" w14:textId="77777777" w:rsidR="00337F3F" w:rsidRPr="005E6AC4" w:rsidRDefault="00337F3F" w:rsidP="005E6AC4">
            <w:pPr>
              <w:spacing w:after="0" w:line="240" w:lineRule="auto"/>
              <w:rPr>
                <w:b/>
                <w:bCs/>
                <w:sz w:val="28"/>
                <w:szCs w:val="28"/>
              </w:rPr>
            </w:pPr>
          </w:p>
        </w:tc>
      </w:tr>
    </w:tbl>
    <w:p w14:paraId="2304CE1D" w14:textId="77777777" w:rsidR="00337F3F" w:rsidRDefault="00337F3F" w:rsidP="00F1439C">
      <w:pPr>
        <w:spacing w:after="0"/>
        <w:rPr>
          <w:b/>
          <w:bCs/>
          <w:sz w:val="20"/>
          <w:szCs w:val="20"/>
        </w:rPr>
      </w:pPr>
      <w:r>
        <w:rPr>
          <w:b/>
          <w:bCs/>
          <w:sz w:val="20"/>
          <w:szCs w:val="20"/>
        </w:rPr>
        <w:t>NOTE</w:t>
      </w:r>
      <w:proofErr w:type="gramStart"/>
      <w:r>
        <w:rPr>
          <w:b/>
          <w:bCs/>
          <w:sz w:val="20"/>
          <w:szCs w:val="20"/>
        </w:rPr>
        <w:t>:  DOT</w:t>
      </w:r>
      <w:proofErr w:type="gramEnd"/>
      <w:r>
        <w:rPr>
          <w:b/>
          <w:bCs/>
          <w:sz w:val="20"/>
          <w:szCs w:val="20"/>
        </w:rPr>
        <w:t xml:space="preserve"> Classification applies to most package sizes.  For specific container size classifications or for size exceptions, refer to the Bill </w:t>
      </w:r>
      <w:proofErr w:type="gramStart"/>
      <w:r>
        <w:rPr>
          <w:b/>
          <w:bCs/>
          <w:sz w:val="20"/>
          <w:szCs w:val="20"/>
        </w:rPr>
        <w:t>Of</w:t>
      </w:r>
      <w:proofErr w:type="gramEnd"/>
      <w:r>
        <w:rPr>
          <w:b/>
          <w:bCs/>
          <w:sz w:val="20"/>
          <w:szCs w:val="20"/>
        </w:rPr>
        <w:t xml:space="preserve"> Lading with your shipment.</w:t>
      </w:r>
    </w:p>
    <w:p w14:paraId="0A63F7BE" w14:textId="77777777" w:rsidR="00337F3F" w:rsidRDefault="00337F3F" w:rsidP="00F1439C">
      <w:pPr>
        <w:spacing w:after="0"/>
        <w:rPr>
          <w:b/>
          <w:bCs/>
          <w:sz w:val="20"/>
          <w:szCs w:val="20"/>
        </w:rPr>
      </w:pPr>
      <w:r>
        <w:rPr>
          <w:b/>
          <w:bCs/>
          <w:sz w:val="20"/>
          <w:szCs w:val="20"/>
        </w:rPr>
        <w:t>PG*</w:t>
      </w:r>
      <w:proofErr w:type="gramStart"/>
      <w:r>
        <w:rPr>
          <w:b/>
          <w:bCs/>
          <w:sz w:val="20"/>
          <w:szCs w:val="20"/>
        </w:rPr>
        <w:t>:  Packing</w:t>
      </w:r>
      <w:proofErr w:type="gramEnd"/>
      <w:r>
        <w:rPr>
          <w:b/>
          <w:bCs/>
          <w:sz w:val="20"/>
          <w:szCs w:val="20"/>
        </w:rPr>
        <w:t xml:space="preserve"> Group</w:t>
      </w:r>
    </w:p>
    <w:p w14:paraId="3823F942" w14:textId="77777777" w:rsidR="00337F3F" w:rsidRDefault="00000000" w:rsidP="00F1439C">
      <w:pPr>
        <w:spacing w:after="0"/>
        <w:rPr>
          <w:sz w:val="24"/>
          <w:szCs w:val="24"/>
        </w:rPr>
      </w:pPr>
      <w:r>
        <w:rPr>
          <w:sz w:val="24"/>
          <w:szCs w:val="24"/>
        </w:rPr>
        <w:pict w14:anchorId="5B69CA9A">
          <v:rect id="_x0000_i1035" style="width:0;height:1.5pt" o:hralign="center" o:hrstd="t" o:hr="t" fillcolor="#a0a0a0" stroked="f"/>
        </w:pict>
      </w:r>
    </w:p>
    <w:p w14:paraId="571E2C85" w14:textId="77777777" w:rsidR="00337F3F" w:rsidRPr="00145BDE" w:rsidRDefault="00337F3F" w:rsidP="00B879C4">
      <w:pPr>
        <w:pBdr>
          <w:top w:val="single" w:sz="4" w:space="1" w:color="auto"/>
          <w:left w:val="single" w:sz="4" w:space="4" w:color="auto"/>
          <w:bottom w:val="single" w:sz="4" w:space="1" w:color="auto"/>
          <w:right w:val="single" w:sz="4" w:space="4" w:color="auto"/>
        </w:pBdr>
        <w:spacing w:after="0"/>
        <w:rPr>
          <w:sz w:val="28"/>
          <w:szCs w:val="28"/>
        </w:rPr>
      </w:pPr>
      <w:r>
        <w:rPr>
          <w:b/>
          <w:bCs/>
          <w:i/>
          <w:iCs/>
          <w:sz w:val="28"/>
          <w:szCs w:val="28"/>
          <w:highlight w:val="lightGray"/>
        </w:rPr>
        <w:t>Section 15.  Regulatory Information</w:t>
      </w:r>
    </w:p>
    <w:p w14:paraId="3B9ED876" w14:textId="77777777" w:rsidR="00337F3F" w:rsidRDefault="00337F3F" w:rsidP="00F1439C">
      <w:pPr>
        <w:spacing w:after="0"/>
        <w:rPr>
          <w:b/>
          <w:bCs/>
          <w:sz w:val="28"/>
          <w:szCs w:val="28"/>
        </w:rPr>
      </w:pPr>
    </w:p>
    <w:p w14:paraId="57E30128" w14:textId="77777777" w:rsidR="00337F3F" w:rsidRDefault="00337F3F" w:rsidP="00F1439C">
      <w:pPr>
        <w:spacing w:after="0"/>
        <w:rPr>
          <w:b/>
          <w:bCs/>
          <w:sz w:val="28"/>
          <w:szCs w:val="28"/>
        </w:rPr>
      </w:pPr>
    </w:p>
    <w:p w14:paraId="3AB030A7" w14:textId="77777777" w:rsidR="00337F3F" w:rsidRDefault="00337F3F" w:rsidP="00F1439C">
      <w:pPr>
        <w:spacing w:after="0"/>
        <w:rPr>
          <w:b/>
          <w:bCs/>
          <w:color w:val="0000FF"/>
          <w:sz w:val="24"/>
          <w:szCs w:val="24"/>
        </w:rPr>
      </w:pPr>
      <w:r>
        <w:rPr>
          <w:b/>
          <w:bCs/>
          <w:color w:val="0000FF"/>
          <w:sz w:val="24"/>
          <w:szCs w:val="24"/>
        </w:rPr>
        <w:t xml:space="preserve">TSCA: </w:t>
      </w:r>
      <w:r w:rsidRPr="009472CC">
        <w:rPr>
          <w:b/>
          <w:bCs/>
          <w:sz w:val="24"/>
          <w:szCs w:val="24"/>
        </w:rPr>
        <w:t>The components of this product are listed on the TSCA inventory.</w:t>
      </w:r>
    </w:p>
    <w:p w14:paraId="14473756" w14:textId="77777777" w:rsidR="00337F3F" w:rsidRDefault="00337F3F" w:rsidP="00F1439C">
      <w:pPr>
        <w:spacing w:after="0"/>
        <w:rPr>
          <w:b/>
          <w:bCs/>
          <w:color w:val="0000FF"/>
          <w:sz w:val="24"/>
          <w:szCs w:val="24"/>
        </w:rPr>
      </w:pPr>
      <w:r w:rsidRPr="00B879C4">
        <w:rPr>
          <w:b/>
          <w:bCs/>
          <w:color w:val="0000FF"/>
          <w:sz w:val="24"/>
          <w:szCs w:val="24"/>
        </w:rPr>
        <w:t>U.S. Federal Regulations</w:t>
      </w:r>
      <w:r>
        <w:rPr>
          <w:b/>
          <w:bCs/>
          <w:color w:val="0000FF"/>
          <w:sz w:val="24"/>
          <w:szCs w:val="24"/>
        </w:rPr>
        <w:t>:</w:t>
      </w:r>
    </w:p>
    <w:p w14:paraId="0B22885B" w14:textId="77777777" w:rsidR="00337F3F" w:rsidRDefault="00337F3F" w:rsidP="00F1439C">
      <w:pPr>
        <w:spacing w:after="0"/>
        <w:rPr>
          <w:b/>
          <w:bCs/>
          <w:sz w:val="20"/>
          <w:szCs w:val="20"/>
        </w:rPr>
      </w:pPr>
      <w:r w:rsidRPr="00B4194E">
        <w:rPr>
          <w:b/>
          <w:bCs/>
          <w:sz w:val="20"/>
          <w:szCs w:val="20"/>
        </w:rPr>
        <w:t>SARA</w:t>
      </w:r>
      <w:r>
        <w:rPr>
          <w:b/>
          <w:bCs/>
          <w:sz w:val="20"/>
          <w:szCs w:val="20"/>
        </w:rPr>
        <w:t xml:space="preserve"> 313 toxic chemical notification and release reporting: Not regulated</w:t>
      </w:r>
    </w:p>
    <w:p w14:paraId="46D5C1AE" w14:textId="77777777" w:rsidR="00337F3F" w:rsidRDefault="00337F3F" w:rsidP="00F1439C">
      <w:pPr>
        <w:spacing w:after="0"/>
        <w:rPr>
          <w:b/>
          <w:bCs/>
          <w:sz w:val="16"/>
          <w:szCs w:val="16"/>
        </w:rPr>
      </w:pPr>
    </w:p>
    <w:p w14:paraId="11741A03" w14:textId="77777777" w:rsidR="00337F3F" w:rsidRPr="009472CC" w:rsidRDefault="00337F3F" w:rsidP="00F1439C">
      <w:pPr>
        <w:spacing w:after="0"/>
        <w:rPr>
          <w:b/>
          <w:bCs/>
          <w:color w:val="0000FF"/>
          <w:sz w:val="24"/>
          <w:szCs w:val="24"/>
        </w:rPr>
      </w:pPr>
      <w:r w:rsidRPr="009472CC">
        <w:rPr>
          <w:b/>
          <w:bCs/>
          <w:color w:val="0000FF"/>
          <w:sz w:val="24"/>
          <w:szCs w:val="24"/>
        </w:rPr>
        <w:t>SARA 312:</w:t>
      </w:r>
    </w:p>
    <w:p w14:paraId="2E16AAD9" w14:textId="77777777" w:rsidR="00337F3F" w:rsidRDefault="00337F3F" w:rsidP="00F1439C">
      <w:pPr>
        <w:spacing w:after="0"/>
        <w:rPr>
          <w:sz w:val="24"/>
          <w:szCs w:val="24"/>
        </w:rPr>
      </w:pPr>
      <w:r>
        <w:rPr>
          <w:sz w:val="24"/>
          <w:szCs w:val="24"/>
        </w:rPr>
        <w:t>Immediate (acute) Health Hazard: Yes</w:t>
      </w:r>
    </w:p>
    <w:p w14:paraId="36A524CB" w14:textId="77777777" w:rsidR="00337F3F" w:rsidRDefault="00337F3F" w:rsidP="00F1439C">
      <w:pPr>
        <w:spacing w:after="0"/>
        <w:rPr>
          <w:sz w:val="24"/>
          <w:szCs w:val="24"/>
        </w:rPr>
      </w:pPr>
      <w:r>
        <w:rPr>
          <w:sz w:val="24"/>
          <w:szCs w:val="24"/>
        </w:rPr>
        <w:t>Delayed (chronic) Health Hazard: No</w:t>
      </w:r>
    </w:p>
    <w:p w14:paraId="7881510A" w14:textId="77777777" w:rsidR="00337F3F" w:rsidRDefault="00337F3F" w:rsidP="00F1439C">
      <w:pPr>
        <w:spacing w:after="0"/>
        <w:rPr>
          <w:sz w:val="24"/>
          <w:szCs w:val="24"/>
        </w:rPr>
      </w:pPr>
      <w:r>
        <w:rPr>
          <w:sz w:val="24"/>
          <w:szCs w:val="24"/>
        </w:rPr>
        <w:t>Fire Hazard: No</w:t>
      </w:r>
    </w:p>
    <w:p w14:paraId="140EEFE9" w14:textId="77777777" w:rsidR="00337F3F" w:rsidRDefault="00337F3F" w:rsidP="00F1439C">
      <w:pPr>
        <w:spacing w:after="0"/>
        <w:rPr>
          <w:sz w:val="24"/>
          <w:szCs w:val="24"/>
        </w:rPr>
      </w:pPr>
      <w:r>
        <w:rPr>
          <w:sz w:val="24"/>
          <w:szCs w:val="24"/>
        </w:rPr>
        <w:t>Sudden Release of Pressure: No</w:t>
      </w:r>
    </w:p>
    <w:p w14:paraId="1C167A1D" w14:textId="77777777" w:rsidR="00337F3F" w:rsidRDefault="00337F3F" w:rsidP="00F1439C">
      <w:pPr>
        <w:spacing w:after="0"/>
        <w:rPr>
          <w:sz w:val="24"/>
          <w:szCs w:val="24"/>
        </w:rPr>
      </w:pPr>
      <w:r>
        <w:rPr>
          <w:sz w:val="24"/>
          <w:szCs w:val="24"/>
        </w:rPr>
        <w:t>Reactivity: No</w:t>
      </w:r>
    </w:p>
    <w:p w14:paraId="2557746B" w14:textId="77777777" w:rsidR="00337F3F" w:rsidRDefault="00337F3F" w:rsidP="00F1439C">
      <w:pPr>
        <w:spacing w:after="0"/>
        <w:rPr>
          <w:sz w:val="24"/>
          <w:szCs w:val="24"/>
        </w:rPr>
      </w:pPr>
    </w:p>
    <w:p w14:paraId="2719E418" w14:textId="77777777" w:rsidR="00337F3F" w:rsidRPr="00145BDE" w:rsidRDefault="00337F3F" w:rsidP="009472CC">
      <w:pPr>
        <w:pBdr>
          <w:top w:val="single" w:sz="4" w:space="1" w:color="auto"/>
          <w:left w:val="single" w:sz="4" w:space="4" w:color="auto"/>
          <w:bottom w:val="single" w:sz="4" w:space="1" w:color="auto"/>
          <w:right w:val="single" w:sz="4" w:space="4" w:color="auto"/>
        </w:pBdr>
        <w:spacing w:after="0"/>
        <w:rPr>
          <w:sz w:val="24"/>
          <w:szCs w:val="24"/>
        </w:rPr>
      </w:pPr>
      <w:r w:rsidRPr="00145BDE">
        <w:rPr>
          <w:sz w:val="24"/>
          <w:szCs w:val="24"/>
        </w:rPr>
        <w:lastRenderedPageBreak/>
        <w:t>Product Code:</w:t>
      </w:r>
      <w:r w:rsidRPr="00145BDE">
        <w:rPr>
          <w:sz w:val="24"/>
          <w:szCs w:val="24"/>
        </w:rPr>
        <w:tab/>
      </w:r>
      <w:r>
        <w:rPr>
          <w:sz w:val="24"/>
          <w:szCs w:val="24"/>
        </w:rPr>
        <w:t>33855</w:t>
      </w:r>
      <w:r w:rsidRPr="00145BDE">
        <w:rPr>
          <w:sz w:val="24"/>
          <w:szCs w:val="24"/>
        </w:rPr>
        <w:tab/>
      </w:r>
      <w:r w:rsidRPr="00145BDE">
        <w:rPr>
          <w:sz w:val="24"/>
          <w:szCs w:val="24"/>
        </w:rPr>
        <w:tab/>
      </w:r>
      <w:r w:rsidRPr="00145BDE">
        <w:rPr>
          <w:sz w:val="24"/>
          <w:szCs w:val="24"/>
        </w:rPr>
        <w:tab/>
      </w:r>
      <w:r w:rsidRPr="00145BDE">
        <w:rPr>
          <w:sz w:val="24"/>
          <w:szCs w:val="24"/>
        </w:rPr>
        <w:tab/>
        <w:t>Safety Data Sheet</w:t>
      </w:r>
      <w:r w:rsidRPr="00145BDE">
        <w:rPr>
          <w:sz w:val="24"/>
          <w:szCs w:val="24"/>
        </w:rPr>
        <w:tab/>
      </w:r>
      <w:r w:rsidRPr="00145BDE">
        <w:rPr>
          <w:sz w:val="24"/>
          <w:szCs w:val="24"/>
        </w:rPr>
        <w:tab/>
        <w:t>Product Name:</w:t>
      </w:r>
      <w:r>
        <w:rPr>
          <w:sz w:val="24"/>
          <w:szCs w:val="24"/>
        </w:rPr>
        <w:t xml:space="preserve"> Trace</w:t>
      </w:r>
    </w:p>
    <w:p w14:paraId="2750418A" w14:textId="77777777" w:rsidR="00337F3F" w:rsidRDefault="00337F3F" w:rsidP="00F1439C">
      <w:pPr>
        <w:spacing w:after="0"/>
        <w:rPr>
          <w:sz w:val="24"/>
          <w:szCs w:val="24"/>
        </w:rPr>
      </w:pPr>
    </w:p>
    <w:p w14:paraId="4CEF1649" w14:textId="77777777" w:rsidR="00337F3F" w:rsidRPr="009472CC" w:rsidRDefault="00337F3F" w:rsidP="00F1439C">
      <w:pPr>
        <w:spacing w:after="0"/>
        <w:rPr>
          <w:sz w:val="24"/>
          <w:szCs w:val="24"/>
        </w:rPr>
      </w:pPr>
    </w:p>
    <w:p w14:paraId="0B36CF7B" w14:textId="77777777" w:rsidR="00337F3F" w:rsidRDefault="00337F3F" w:rsidP="00B4194E">
      <w:pPr>
        <w:pBdr>
          <w:top w:val="single" w:sz="4" w:space="1" w:color="auto"/>
          <w:left w:val="single" w:sz="4" w:space="4" w:color="auto"/>
          <w:bottom w:val="single" w:sz="4" w:space="1" w:color="auto"/>
          <w:right w:val="single" w:sz="4" w:space="4" w:color="auto"/>
        </w:pBdr>
        <w:spacing w:after="0"/>
        <w:rPr>
          <w:sz w:val="24"/>
          <w:szCs w:val="24"/>
        </w:rPr>
      </w:pPr>
      <w:r>
        <w:rPr>
          <w:b/>
          <w:bCs/>
          <w:i/>
          <w:iCs/>
          <w:sz w:val="24"/>
          <w:szCs w:val="24"/>
          <w:highlight w:val="lightGray"/>
        </w:rPr>
        <w:t>Section 16.  Other Information</w:t>
      </w:r>
    </w:p>
    <w:p w14:paraId="50C256CF" w14:textId="77777777" w:rsidR="00337F3F" w:rsidRDefault="00337F3F" w:rsidP="00F1439C">
      <w:pPr>
        <w:spacing w:after="0"/>
        <w:rPr>
          <w:color w:val="000000"/>
          <w:sz w:val="24"/>
          <w:szCs w:val="24"/>
        </w:rPr>
      </w:pPr>
      <w:r w:rsidRPr="00ED76A2">
        <w:rPr>
          <w:color w:val="0000FF"/>
          <w:sz w:val="24"/>
          <w:szCs w:val="24"/>
        </w:rPr>
        <w:t xml:space="preserve">NFPA: </w:t>
      </w:r>
      <w:r>
        <w:rPr>
          <w:color w:val="000000"/>
          <w:sz w:val="24"/>
          <w:szCs w:val="24"/>
        </w:rPr>
        <w:t>1,0,</w:t>
      </w:r>
      <w:proofErr w:type="gramStart"/>
      <w:r>
        <w:rPr>
          <w:color w:val="000000"/>
          <w:sz w:val="24"/>
          <w:szCs w:val="24"/>
        </w:rPr>
        <w:t>0,B</w:t>
      </w:r>
      <w:proofErr w:type="gramEnd"/>
    </w:p>
    <w:p w14:paraId="4A8914B9" w14:textId="77777777" w:rsidR="00337F3F" w:rsidRPr="00ED76A2" w:rsidRDefault="00337F3F" w:rsidP="00F1439C">
      <w:pPr>
        <w:spacing w:after="0"/>
        <w:rPr>
          <w:color w:val="000000"/>
          <w:sz w:val="24"/>
          <w:szCs w:val="24"/>
        </w:rPr>
      </w:pPr>
      <w:r w:rsidRPr="00ED76A2">
        <w:rPr>
          <w:color w:val="0000FF"/>
          <w:sz w:val="24"/>
          <w:szCs w:val="24"/>
        </w:rPr>
        <w:t>HMIS:</w:t>
      </w:r>
      <w:r>
        <w:rPr>
          <w:color w:val="0000FF"/>
          <w:sz w:val="24"/>
          <w:szCs w:val="24"/>
        </w:rPr>
        <w:t xml:space="preserve"> </w:t>
      </w:r>
      <w:proofErr w:type="gramStart"/>
      <w:r>
        <w:rPr>
          <w:color w:val="000000"/>
          <w:sz w:val="24"/>
          <w:szCs w:val="24"/>
        </w:rPr>
        <w:t>1,0,0</w:t>
      </w:r>
      <w:proofErr w:type="gramEnd"/>
      <w:r>
        <w:rPr>
          <w:color w:val="000000"/>
          <w:sz w:val="24"/>
          <w:szCs w:val="24"/>
        </w:rPr>
        <w:t>, B</w:t>
      </w:r>
    </w:p>
    <w:p w14:paraId="07ECC8AA" w14:textId="77777777" w:rsidR="00337F3F" w:rsidRPr="00ED76A2" w:rsidRDefault="00337F3F" w:rsidP="00F1439C">
      <w:pPr>
        <w:spacing w:after="0"/>
        <w:rPr>
          <w:color w:val="000000"/>
          <w:sz w:val="24"/>
          <w:szCs w:val="24"/>
        </w:rPr>
      </w:pPr>
      <w:r w:rsidRPr="00ED76A2">
        <w:rPr>
          <w:color w:val="0000FF"/>
          <w:sz w:val="24"/>
          <w:szCs w:val="24"/>
        </w:rPr>
        <w:t>Issue Date:</w:t>
      </w:r>
      <w:r>
        <w:rPr>
          <w:color w:val="0000FF"/>
          <w:sz w:val="24"/>
          <w:szCs w:val="24"/>
        </w:rPr>
        <w:t xml:space="preserve"> </w:t>
      </w:r>
      <w:r w:rsidRPr="009472CC">
        <w:rPr>
          <w:sz w:val="24"/>
          <w:szCs w:val="24"/>
        </w:rPr>
        <w:t>6/5/15</w:t>
      </w:r>
    </w:p>
    <w:p w14:paraId="21DAD1DD" w14:textId="77777777" w:rsidR="00337F3F" w:rsidRPr="00ED76A2" w:rsidRDefault="00337F3F" w:rsidP="00F1439C">
      <w:pPr>
        <w:spacing w:after="0"/>
        <w:rPr>
          <w:color w:val="000000"/>
          <w:sz w:val="24"/>
          <w:szCs w:val="24"/>
        </w:rPr>
      </w:pPr>
      <w:r w:rsidRPr="00ED76A2">
        <w:rPr>
          <w:color w:val="0000FF"/>
          <w:sz w:val="24"/>
          <w:szCs w:val="24"/>
        </w:rPr>
        <w:t>Revision Date:</w:t>
      </w:r>
      <w:r>
        <w:rPr>
          <w:color w:val="0000FF"/>
          <w:sz w:val="24"/>
          <w:szCs w:val="24"/>
        </w:rPr>
        <w:t xml:space="preserve"> </w:t>
      </w:r>
      <w:r>
        <w:rPr>
          <w:color w:val="000000"/>
          <w:sz w:val="24"/>
          <w:szCs w:val="24"/>
        </w:rPr>
        <w:t>N/A</w:t>
      </w:r>
    </w:p>
    <w:p w14:paraId="62B1D649" w14:textId="77777777" w:rsidR="00337F3F" w:rsidRPr="00ED76A2" w:rsidRDefault="00337F3F" w:rsidP="00F1439C">
      <w:pPr>
        <w:spacing w:after="0"/>
        <w:rPr>
          <w:color w:val="000000"/>
          <w:sz w:val="24"/>
          <w:szCs w:val="24"/>
        </w:rPr>
      </w:pPr>
      <w:r w:rsidRPr="00ED76A2">
        <w:rPr>
          <w:color w:val="0000FF"/>
          <w:sz w:val="24"/>
          <w:szCs w:val="24"/>
        </w:rPr>
        <w:t>Revision Note:</w:t>
      </w:r>
      <w:r>
        <w:rPr>
          <w:color w:val="0000FF"/>
          <w:sz w:val="24"/>
          <w:szCs w:val="24"/>
        </w:rPr>
        <w:t xml:space="preserve"> </w:t>
      </w:r>
      <w:r>
        <w:rPr>
          <w:color w:val="000000"/>
          <w:sz w:val="24"/>
          <w:szCs w:val="24"/>
        </w:rPr>
        <w:t>N/A</w:t>
      </w:r>
    </w:p>
    <w:p w14:paraId="5B76A7E7" w14:textId="77777777" w:rsidR="00337F3F" w:rsidRPr="0016748D" w:rsidRDefault="00337F3F" w:rsidP="00F1439C">
      <w:pPr>
        <w:spacing w:after="0"/>
        <w:rPr>
          <w:i/>
          <w:iCs/>
          <w:sz w:val="18"/>
          <w:szCs w:val="18"/>
        </w:rPr>
      </w:pPr>
      <w:r w:rsidRPr="0016748D">
        <w:rPr>
          <w:i/>
          <w:iCs/>
          <w:sz w:val="18"/>
          <w:szCs w:val="18"/>
        </w:rPr>
        <w:t xml:space="preserve">To the best of our knowledge, the information contained herein is accurate.  However, neither the </w:t>
      </w:r>
      <w:proofErr w:type="gramStart"/>
      <w:r w:rsidRPr="0016748D">
        <w:rPr>
          <w:i/>
          <w:iCs/>
          <w:sz w:val="18"/>
          <w:szCs w:val="18"/>
        </w:rPr>
        <w:t>above named</w:t>
      </w:r>
      <w:proofErr w:type="gramEnd"/>
      <w:r w:rsidRPr="0016748D">
        <w:rPr>
          <w:i/>
          <w:iCs/>
          <w:sz w:val="18"/>
          <w:szCs w:val="18"/>
        </w:rPr>
        <w:t xml:space="preserve"> supplier nor any of its subsidiaries assumes any liability whatsoever for the accuracy or completeness of the information contained herein.</w:t>
      </w:r>
    </w:p>
    <w:p w14:paraId="72142CA5" w14:textId="77777777" w:rsidR="00337F3F" w:rsidRPr="0016748D" w:rsidRDefault="00337F3F" w:rsidP="00F1439C">
      <w:pPr>
        <w:spacing w:after="0"/>
        <w:rPr>
          <w:i/>
          <w:iCs/>
          <w:sz w:val="18"/>
          <w:szCs w:val="18"/>
        </w:rPr>
      </w:pPr>
      <w:r w:rsidRPr="0016748D">
        <w:rPr>
          <w:i/>
          <w:iCs/>
          <w:sz w:val="18"/>
          <w:szCs w:val="18"/>
        </w:rPr>
        <w:t>Final determination of the suitability of any material is the sole responsibility of the user.  All materials may present unknown hazards and should be used with caution.</w:t>
      </w:r>
    </w:p>
    <w:p w14:paraId="0B01AD15" w14:textId="77777777" w:rsidR="00337F3F" w:rsidRPr="0016748D" w:rsidRDefault="00337F3F" w:rsidP="00F1439C">
      <w:pPr>
        <w:spacing w:after="0"/>
        <w:rPr>
          <w:i/>
          <w:iCs/>
          <w:sz w:val="18"/>
          <w:szCs w:val="18"/>
        </w:rPr>
      </w:pPr>
      <w:r w:rsidRPr="0016748D">
        <w:rPr>
          <w:i/>
          <w:iCs/>
          <w:sz w:val="18"/>
          <w:szCs w:val="18"/>
        </w:rPr>
        <w:t>Although certain hazards are described herein, we cannot guarantee that these are the only hazards that exist.</w:t>
      </w:r>
    </w:p>
    <w:p w14:paraId="5A59AAE9" w14:textId="77777777" w:rsidR="00337F3F" w:rsidRDefault="00337F3F" w:rsidP="00F1439C">
      <w:pPr>
        <w:spacing w:after="0"/>
        <w:rPr>
          <w:sz w:val="16"/>
          <w:szCs w:val="16"/>
        </w:rPr>
      </w:pPr>
    </w:p>
    <w:p w14:paraId="3CFE93E5" w14:textId="77777777" w:rsidR="00337F3F" w:rsidRPr="0016748D" w:rsidRDefault="00337F3F" w:rsidP="00F1439C">
      <w:pPr>
        <w:spacing w:after="0"/>
        <w:rPr>
          <w:i/>
          <w:iCs/>
          <w:sz w:val="16"/>
          <w:szCs w:val="16"/>
        </w:rPr>
      </w:pPr>
      <w:r w:rsidRPr="0016748D">
        <w:rPr>
          <w:i/>
          <w:iCs/>
          <w:sz w:val="16"/>
          <w:szCs w:val="16"/>
        </w:rPr>
        <w:t>*Note</w:t>
      </w:r>
      <w:proofErr w:type="gramStart"/>
      <w:r w:rsidRPr="0016748D">
        <w:rPr>
          <w:i/>
          <w:iCs/>
          <w:sz w:val="16"/>
          <w:szCs w:val="16"/>
        </w:rPr>
        <w:t>:  Hazard</w:t>
      </w:r>
      <w:proofErr w:type="gramEnd"/>
      <w:r w:rsidRPr="0016748D">
        <w:rPr>
          <w:i/>
          <w:iCs/>
          <w:sz w:val="16"/>
          <w:szCs w:val="16"/>
        </w:rPr>
        <w:t xml:space="preserve"> Determination System (HDS) ratings are on a 0-4 rating scale, with 0 representing minimal hazards or risks, and 4 representing significant hazards or risks.  Although these ratings are not required on SDS’s under 29 CFR 1910.1200, the preparer may choose to provide them.  HDS ratings are to be used with a fully implemented program to relay the meanings of this scale.</w:t>
      </w:r>
    </w:p>
    <w:p w14:paraId="0D7C9D93" w14:textId="77777777" w:rsidR="00337F3F" w:rsidRPr="00F1439C" w:rsidRDefault="00337F3F" w:rsidP="00A96B69">
      <w:pPr>
        <w:spacing w:before="120" w:after="0"/>
        <w:rPr>
          <w:sz w:val="24"/>
          <w:szCs w:val="24"/>
          <w:bdr w:val="single" w:sz="4" w:space="0" w:color="auto"/>
        </w:rPr>
      </w:pPr>
    </w:p>
    <w:sectPr w:rsidR="00337F3F" w:rsidRPr="00F1439C" w:rsidSect="0016748D">
      <w:headerReference w:type="default" r:id="rId9"/>
      <w:pgSz w:w="12240" w:h="15840"/>
      <w:pgMar w:top="720" w:right="720" w:bottom="720" w:left="720" w:header="0" w:footer="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9472" w14:textId="77777777" w:rsidR="00533B32" w:rsidRDefault="00533B32" w:rsidP="0016748D">
      <w:pPr>
        <w:spacing w:after="0" w:line="240" w:lineRule="auto"/>
      </w:pPr>
      <w:r>
        <w:separator/>
      </w:r>
    </w:p>
  </w:endnote>
  <w:endnote w:type="continuationSeparator" w:id="0">
    <w:p w14:paraId="34F84359" w14:textId="77777777" w:rsidR="00533B32" w:rsidRDefault="00533B32" w:rsidP="0016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53E1" w14:textId="77777777" w:rsidR="00533B32" w:rsidRDefault="00533B32" w:rsidP="0016748D">
      <w:pPr>
        <w:spacing w:after="0" w:line="240" w:lineRule="auto"/>
      </w:pPr>
      <w:r>
        <w:separator/>
      </w:r>
    </w:p>
  </w:footnote>
  <w:footnote w:type="continuationSeparator" w:id="0">
    <w:p w14:paraId="12F002F3" w14:textId="77777777" w:rsidR="00533B32" w:rsidRDefault="00533B32" w:rsidP="0016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A4F9" w14:textId="77777777" w:rsidR="00337F3F" w:rsidRDefault="00337F3F">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p w14:paraId="351FD959" w14:textId="77777777" w:rsidR="00337F3F" w:rsidRDefault="00337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999"/>
    <w:rsid w:val="00010B0F"/>
    <w:rsid w:val="00015459"/>
    <w:rsid w:val="00030A46"/>
    <w:rsid w:val="00031F0D"/>
    <w:rsid w:val="00032E57"/>
    <w:rsid w:val="000356A4"/>
    <w:rsid w:val="000606E7"/>
    <w:rsid w:val="000657F3"/>
    <w:rsid w:val="000670AB"/>
    <w:rsid w:val="000834E4"/>
    <w:rsid w:val="0009585C"/>
    <w:rsid w:val="000A2C7B"/>
    <w:rsid w:val="000D76D0"/>
    <w:rsid w:val="000E1CB6"/>
    <w:rsid w:val="00105A7F"/>
    <w:rsid w:val="00120869"/>
    <w:rsid w:val="00142D1E"/>
    <w:rsid w:val="0014493C"/>
    <w:rsid w:val="00145BDE"/>
    <w:rsid w:val="0016748D"/>
    <w:rsid w:val="001750FF"/>
    <w:rsid w:val="00212894"/>
    <w:rsid w:val="00212FB0"/>
    <w:rsid w:val="00214EB9"/>
    <w:rsid w:val="00221819"/>
    <w:rsid w:val="0022522F"/>
    <w:rsid w:val="00241FA1"/>
    <w:rsid w:val="00280458"/>
    <w:rsid w:val="00280E6F"/>
    <w:rsid w:val="002C14DC"/>
    <w:rsid w:val="002C47BF"/>
    <w:rsid w:val="002C5C34"/>
    <w:rsid w:val="002F7920"/>
    <w:rsid w:val="00300BAE"/>
    <w:rsid w:val="003247E5"/>
    <w:rsid w:val="00337F3F"/>
    <w:rsid w:val="00340F4B"/>
    <w:rsid w:val="00364BD2"/>
    <w:rsid w:val="00386FA4"/>
    <w:rsid w:val="0039731B"/>
    <w:rsid w:val="003A3E49"/>
    <w:rsid w:val="003E5ABE"/>
    <w:rsid w:val="003F4EC7"/>
    <w:rsid w:val="00422433"/>
    <w:rsid w:val="00435898"/>
    <w:rsid w:val="00452999"/>
    <w:rsid w:val="00477AB9"/>
    <w:rsid w:val="00484580"/>
    <w:rsid w:val="00494025"/>
    <w:rsid w:val="004A4092"/>
    <w:rsid w:val="004A7C17"/>
    <w:rsid w:val="004C667B"/>
    <w:rsid w:val="00523EA9"/>
    <w:rsid w:val="00524130"/>
    <w:rsid w:val="00524357"/>
    <w:rsid w:val="00533B32"/>
    <w:rsid w:val="005411AE"/>
    <w:rsid w:val="00550CC9"/>
    <w:rsid w:val="00562D24"/>
    <w:rsid w:val="0057663A"/>
    <w:rsid w:val="0059293A"/>
    <w:rsid w:val="005A1F60"/>
    <w:rsid w:val="005B3B44"/>
    <w:rsid w:val="005D1C52"/>
    <w:rsid w:val="005E6AC4"/>
    <w:rsid w:val="00606C65"/>
    <w:rsid w:val="00623BF0"/>
    <w:rsid w:val="00625F56"/>
    <w:rsid w:val="006749AF"/>
    <w:rsid w:val="006851FC"/>
    <w:rsid w:val="006B30BD"/>
    <w:rsid w:val="006E16A2"/>
    <w:rsid w:val="006E1978"/>
    <w:rsid w:val="006E616B"/>
    <w:rsid w:val="006E67B8"/>
    <w:rsid w:val="007009CD"/>
    <w:rsid w:val="00723B1D"/>
    <w:rsid w:val="00745659"/>
    <w:rsid w:val="00747755"/>
    <w:rsid w:val="007528FA"/>
    <w:rsid w:val="00753830"/>
    <w:rsid w:val="0077612E"/>
    <w:rsid w:val="007B3311"/>
    <w:rsid w:val="007D33D3"/>
    <w:rsid w:val="007E1977"/>
    <w:rsid w:val="00807ED9"/>
    <w:rsid w:val="00865AEA"/>
    <w:rsid w:val="008735EF"/>
    <w:rsid w:val="00874522"/>
    <w:rsid w:val="008F48FE"/>
    <w:rsid w:val="00910224"/>
    <w:rsid w:val="009251BE"/>
    <w:rsid w:val="009472CC"/>
    <w:rsid w:val="00954C40"/>
    <w:rsid w:val="00970CEA"/>
    <w:rsid w:val="009774F0"/>
    <w:rsid w:val="00984B4E"/>
    <w:rsid w:val="00986738"/>
    <w:rsid w:val="00991F4A"/>
    <w:rsid w:val="009A5044"/>
    <w:rsid w:val="009C18EA"/>
    <w:rsid w:val="009D27D9"/>
    <w:rsid w:val="009E4D3C"/>
    <w:rsid w:val="009F5791"/>
    <w:rsid w:val="009F7EC8"/>
    <w:rsid w:val="00A032E2"/>
    <w:rsid w:val="00A04760"/>
    <w:rsid w:val="00A14D5E"/>
    <w:rsid w:val="00A14F3F"/>
    <w:rsid w:val="00A215D2"/>
    <w:rsid w:val="00A468AE"/>
    <w:rsid w:val="00A5447A"/>
    <w:rsid w:val="00A603A0"/>
    <w:rsid w:val="00A64C60"/>
    <w:rsid w:val="00A66B32"/>
    <w:rsid w:val="00A94F2A"/>
    <w:rsid w:val="00A96B69"/>
    <w:rsid w:val="00AA3A39"/>
    <w:rsid w:val="00AB2AF3"/>
    <w:rsid w:val="00AB6AB2"/>
    <w:rsid w:val="00AB755F"/>
    <w:rsid w:val="00AE78F7"/>
    <w:rsid w:val="00AF177E"/>
    <w:rsid w:val="00AF6229"/>
    <w:rsid w:val="00B008C8"/>
    <w:rsid w:val="00B0203C"/>
    <w:rsid w:val="00B4194E"/>
    <w:rsid w:val="00B423DD"/>
    <w:rsid w:val="00B61CBB"/>
    <w:rsid w:val="00B743C4"/>
    <w:rsid w:val="00B815A1"/>
    <w:rsid w:val="00B879C4"/>
    <w:rsid w:val="00B907B3"/>
    <w:rsid w:val="00B918CF"/>
    <w:rsid w:val="00B95C75"/>
    <w:rsid w:val="00BA29E1"/>
    <w:rsid w:val="00BA5548"/>
    <w:rsid w:val="00BC272D"/>
    <w:rsid w:val="00BE346F"/>
    <w:rsid w:val="00C02EA7"/>
    <w:rsid w:val="00C06737"/>
    <w:rsid w:val="00C067F3"/>
    <w:rsid w:val="00C07676"/>
    <w:rsid w:val="00C111AE"/>
    <w:rsid w:val="00C2650F"/>
    <w:rsid w:val="00C46CB0"/>
    <w:rsid w:val="00C527E6"/>
    <w:rsid w:val="00C56FEF"/>
    <w:rsid w:val="00C57E42"/>
    <w:rsid w:val="00C833D1"/>
    <w:rsid w:val="00CB1130"/>
    <w:rsid w:val="00CB751C"/>
    <w:rsid w:val="00CD27F1"/>
    <w:rsid w:val="00CF65E3"/>
    <w:rsid w:val="00D03342"/>
    <w:rsid w:val="00D1603E"/>
    <w:rsid w:val="00D24363"/>
    <w:rsid w:val="00D25BA5"/>
    <w:rsid w:val="00D3084A"/>
    <w:rsid w:val="00D41E67"/>
    <w:rsid w:val="00D44BB1"/>
    <w:rsid w:val="00D53CB9"/>
    <w:rsid w:val="00D6002D"/>
    <w:rsid w:val="00D775E4"/>
    <w:rsid w:val="00D84C88"/>
    <w:rsid w:val="00DB1564"/>
    <w:rsid w:val="00DC1A73"/>
    <w:rsid w:val="00DD009A"/>
    <w:rsid w:val="00DD07CD"/>
    <w:rsid w:val="00DD26C9"/>
    <w:rsid w:val="00DD4994"/>
    <w:rsid w:val="00DD79B7"/>
    <w:rsid w:val="00DD7B2D"/>
    <w:rsid w:val="00DE3817"/>
    <w:rsid w:val="00DF3011"/>
    <w:rsid w:val="00E03595"/>
    <w:rsid w:val="00E1377F"/>
    <w:rsid w:val="00E16841"/>
    <w:rsid w:val="00E31DA6"/>
    <w:rsid w:val="00E3238D"/>
    <w:rsid w:val="00E51948"/>
    <w:rsid w:val="00E81346"/>
    <w:rsid w:val="00E94AD8"/>
    <w:rsid w:val="00E950C5"/>
    <w:rsid w:val="00EB0435"/>
    <w:rsid w:val="00EC6796"/>
    <w:rsid w:val="00ED02AC"/>
    <w:rsid w:val="00ED76A2"/>
    <w:rsid w:val="00EF5696"/>
    <w:rsid w:val="00F1439C"/>
    <w:rsid w:val="00F24469"/>
    <w:rsid w:val="00F520C2"/>
    <w:rsid w:val="00F717DF"/>
    <w:rsid w:val="00F90DA3"/>
    <w:rsid w:val="00F91A75"/>
    <w:rsid w:val="00F959D4"/>
    <w:rsid w:val="00FA20E3"/>
    <w:rsid w:val="00FA439A"/>
    <w:rsid w:val="00FB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EF307"/>
  <w15:docId w15:val="{D645F508-5304-4342-BE4C-66007C5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4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5A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5AEA"/>
    <w:rPr>
      <w:rFonts w:ascii="Tahoma" w:hAnsi="Tahoma" w:cs="Tahoma"/>
      <w:sz w:val="16"/>
      <w:szCs w:val="16"/>
    </w:rPr>
  </w:style>
  <w:style w:type="table" w:styleId="TableGrid">
    <w:name w:val="Table Grid"/>
    <w:basedOn w:val="TableNormal"/>
    <w:uiPriority w:val="99"/>
    <w:rsid w:val="007761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48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748D"/>
  </w:style>
  <w:style w:type="paragraph" w:styleId="Footer">
    <w:name w:val="footer"/>
    <w:basedOn w:val="Normal"/>
    <w:link w:val="FooterChar"/>
    <w:uiPriority w:val="99"/>
    <w:rsid w:val="0016748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43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9E9F172BEA54BAF3ED9D5CD6314F6" ma:contentTypeVersion="12" ma:contentTypeDescription="Create a new document." ma:contentTypeScope="" ma:versionID="2b3c1a43424c8727a33e30ab68cc4243">
  <xsd:schema xmlns:xsd="http://www.w3.org/2001/XMLSchema" xmlns:xs="http://www.w3.org/2001/XMLSchema" xmlns:p="http://schemas.microsoft.com/office/2006/metadata/properties" xmlns:ns2="afd6074d-dc34-4312-83aa-a35bed1b7312" xmlns:ns3="c5961d08-a1ee-49a8-b8fb-32cbbdd1680a" targetNamespace="http://schemas.microsoft.com/office/2006/metadata/properties" ma:root="true" ma:fieldsID="53cd267060eb83a7b3ca37bfc1ff491d" ns2:_="" ns3:_="">
    <xsd:import namespace="afd6074d-dc34-4312-83aa-a35bed1b7312"/>
    <xsd:import namespace="c5961d08-a1ee-49a8-b8fb-32cbbdd16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6074d-dc34-4312-83aa-a35bed1b7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61d08-a1ee-49a8-b8fb-32cbbdd168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5E2DC-7B99-4E70-8CE3-305E62229B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DE358-4792-42AB-9823-D95864A80C85}">
  <ds:schemaRefs>
    <ds:schemaRef ds:uri="http://schemas.microsoft.com/sharepoint/v3/contenttype/forms"/>
  </ds:schemaRefs>
</ds:datastoreItem>
</file>

<file path=customXml/itemProps3.xml><?xml version="1.0" encoding="utf-8"?>
<ds:datastoreItem xmlns:ds="http://schemas.openxmlformats.org/officeDocument/2006/customXml" ds:itemID="{618AC09F-CCA9-4409-BC85-CBD14055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6074d-dc34-4312-83aa-a35bed1b7312"/>
    <ds:schemaRef ds:uri="c5961d08-a1ee-49a8-b8fb-32cbbdd16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1569</Words>
  <Characters>9558</Characters>
  <Application>Microsoft Office Word</Application>
  <DocSecurity>0</DocSecurity>
  <Lines>289</Lines>
  <Paragraphs>168</Paragraphs>
  <ScaleCrop>false</ScaleCrop>
  <Company>HWPC</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Julia</dc:creator>
  <cp:keywords/>
  <dc:description/>
  <cp:lastModifiedBy>Tracy Stewart</cp:lastModifiedBy>
  <cp:revision>3</cp:revision>
  <cp:lastPrinted>2015-05-08T18:54:00Z</cp:lastPrinted>
  <dcterms:created xsi:type="dcterms:W3CDTF">2015-09-04T17:36:00Z</dcterms:created>
  <dcterms:modified xsi:type="dcterms:W3CDTF">2025-04-25T19:04:00Z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0x0101000129E9F172BEA54BAF3ED9D5CD6314F6</vt:lpwstr>
  </property>
  <property fmtid="{D5CDD505-2E9C-101B-9397-08002B2CF9AE}" pid="3" name="GrammarlyDocumentId">
    <vt:lpwstr>62e4a25da70ffb3e104b6ff651a268d56ab0e6bf54dea9e62359f63e479061a9</vt:lpwstr>
  </property>
</Properties>
</file>